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01" w:rsidRPr="00720681" w:rsidRDefault="009D3601" w:rsidP="00FE10FF">
      <w:pPr>
        <w:spacing w:after="0" w:line="20" w:lineRule="atLeast"/>
        <w:contextualSpacing/>
        <w:jc w:val="center"/>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Классный час Экологическая безопасность</w:t>
      </w:r>
    </w:p>
    <w:p w:rsidR="009D3601" w:rsidRPr="00720681" w:rsidRDefault="009D3601" w:rsidP="00FE10FF">
      <w:pPr>
        <w:spacing w:after="0" w:line="20" w:lineRule="atLeast"/>
        <w:contextualSpacing/>
        <w:jc w:val="center"/>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Для 5-6 классов</w:t>
      </w:r>
    </w:p>
    <w:p w:rsidR="00F20CF5" w:rsidRPr="00720681" w:rsidRDefault="00F20CF5" w:rsidP="00FE10FF">
      <w:pPr>
        <w:spacing w:after="0" w:line="20" w:lineRule="atLeast"/>
        <w:contextualSpacing/>
        <w:rPr>
          <w:rFonts w:ascii="Times New Roman" w:hAnsi="Times New Roman" w:cs="Times New Roman"/>
          <w:color w:val="0D0D0D" w:themeColor="text1" w:themeTint="F2"/>
          <w:sz w:val="32"/>
          <w:szCs w:val="32"/>
        </w:rPr>
      </w:pPr>
    </w:p>
    <w:p w:rsidR="009D3601" w:rsidRPr="00720681" w:rsidRDefault="00661E8E" w:rsidP="00FE10FF">
      <w:pPr>
        <w:spacing w:after="0" w:line="20" w:lineRule="atLeast"/>
        <w:contextualSpacing/>
        <w:jc w:val="both"/>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Для начала, давайте выясним,</w:t>
      </w:r>
      <w:r w:rsidR="00F20CF5" w:rsidRPr="00720681">
        <w:rPr>
          <w:rFonts w:ascii="Times New Roman" w:hAnsi="Times New Roman" w:cs="Times New Roman"/>
          <w:color w:val="0D0D0D" w:themeColor="text1" w:themeTint="F2"/>
          <w:sz w:val="32"/>
          <w:szCs w:val="32"/>
        </w:rPr>
        <w:t xml:space="preserve"> что означает термин "Экология"</w:t>
      </w:r>
      <w:r w:rsidRPr="00720681">
        <w:rPr>
          <w:rFonts w:ascii="Times New Roman" w:hAnsi="Times New Roman" w:cs="Times New Roman"/>
          <w:color w:val="0D0D0D" w:themeColor="text1" w:themeTint="F2"/>
          <w:sz w:val="32"/>
          <w:szCs w:val="32"/>
        </w:rPr>
        <w:t>:</w:t>
      </w:r>
      <w:r w:rsidR="00CD76C2" w:rsidRPr="00720681">
        <w:rPr>
          <w:rFonts w:ascii="Times New Roman" w:hAnsi="Times New Roman" w:cs="Times New Roman"/>
          <w:color w:val="0D0D0D" w:themeColor="text1" w:themeTint="F2"/>
          <w:sz w:val="32"/>
          <w:szCs w:val="32"/>
        </w:rPr>
        <w:t xml:space="preserve"> </w:t>
      </w:r>
      <w:proofErr w:type="spellStart"/>
      <w:r w:rsidRPr="00720681">
        <w:rPr>
          <w:rFonts w:ascii="Times New Roman" w:hAnsi="Times New Roman" w:cs="Times New Roman"/>
          <w:color w:val="0D0D0D" w:themeColor="text1" w:themeTint="F2"/>
          <w:sz w:val="32"/>
          <w:szCs w:val="32"/>
        </w:rPr>
        <w:t>Эколо́гия</w:t>
      </w:r>
      <w:proofErr w:type="spellEnd"/>
      <w:r w:rsidRPr="00720681">
        <w:rPr>
          <w:rFonts w:ascii="Times New Roman" w:hAnsi="Times New Roman" w:cs="Times New Roman"/>
          <w:color w:val="0D0D0D" w:themeColor="text1" w:themeTint="F2"/>
          <w:sz w:val="32"/>
          <w:szCs w:val="32"/>
        </w:rPr>
        <w:t xml:space="preserve"> (рус. </w:t>
      </w:r>
      <w:proofErr w:type="spellStart"/>
      <w:r w:rsidRPr="00720681">
        <w:rPr>
          <w:rFonts w:ascii="Times New Roman" w:hAnsi="Times New Roman" w:cs="Times New Roman"/>
          <w:color w:val="0D0D0D" w:themeColor="text1" w:themeTint="F2"/>
          <w:sz w:val="32"/>
          <w:szCs w:val="32"/>
        </w:rPr>
        <w:t>дореф</w:t>
      </w:r>
      <w:proofErr w:type="spellEnd"/>
      <w:r w:rsidRPr="00720681">
        <w:rPr>
          <w:rFonts w:ascii="Times New Roman" w:hAnsi="Times New Roman" w:cs="Times New Roman"/>
          <w:color w:val="0D0D0D" w:themeColor="text1" w:themeTint="F2"/>
          <w:sz w:val="32"/>
          <w:szCs w:val="32"/>
        </w:rPr>
        <w:t xml:space="preserve">. </w:t>
      </w:r>
      <w:proofErr w:type="spellStart"/>
      <w:r w:rsidRPr="00720681">
        <w:rPr>
          <w:rFonts w:ascii="Times New Roman" w:hAnsi="Times New Roman" w:cs="Times New Roman"/>
          <w:color w:val="0D0D0D" w:themeColor="text1" w:themeTint="F2"/>
          <w:sz w:val="32"/>
          <w:szCs w:val="32"/>
        </w:rPr>
        <w:t>ойкологія</w:t>
      </w:r>
      <w:proofErr w:type="spellEnd"/>
      <w:r w:rsidRPr="00720681">
        <w:rPr>
          <w:rFonts w:ascii="Times New Roman" w:hAnsi="Times New Roman" w:cs="Times New Roman"/>
          <w:color w:val="0D0D0D" w:themeColor="text1" w:themeTint="F2"/>
          <w:sz w:val="32"/>
          <w:szCs w:val="32"/>
        </w:rPr>
        <w:t>) (от др</w:t>
      </w:r>
      <w:proofErr w:type="gramStart"/>
      <w:r w:rsidRPr="00720681">
        <w:rPr>
          <w:rFonts w:ascii="Times New Roman" w:hAnsi="Times New Roman" w:cs="Times New Roman"/>
          <w:color w:val="0D0D0D" w:themeColor="text1" w:themeTint="F2"/>
          <w:sz w:val="32"/>
          <w:szCs w:val="32"/>
        </w:rPr>
        <w:t>.-</w:t>
      </w:r>
      <w:proofErr w:type="gramEnd"/>
      <w:r w:rsidRPr="00720681">
        <w:rPr>
          <w:rFonts w:ascii="Times New Roman" w:hAnsi="Times New Roman" w:cs="Times New Roman"/>
          <w:color w:val="0D0D0D" w:themeColor="text1" w:themeTint="F2"/>
          <w:sz w:val="32"/>
          <w:szCs w:val="32"/>
        </w:rPr>
        <w:t xml:space="preserve">греч. </w:t>
      </w:r>
      <w:proofErr w:type="spellStart"/>
      <w:r w:rsidRPr="00720681">
        <w:rPr>
          <w:rFonts w:ascii="Times New Roman" w:hAnsi="Times New Roman" w:cs="Times New Roman"/>
          <w:color w:val="0D0D0D" w:themeColor="text1" w:themeTint="F2"/>
          <w:sz w:val="32"/>
          <w:szCs w:val="32"/>
        </w:rPr>
        <w:t>οἶκος</w:t>
      </w:r>
      <w:proofErr w:type="spellEnd"/>
      <w:r w:rsidRPr="00720681">
        <w:rPr>
          <w:rFonts w:ascii="Times New Roman" w:hAnsi="Times New Roman" w:cs="Times New Roman"/>
          <w:color w:val="0D0D0D" w:themeColor="text1" w:themeTint="F2"/>
          <w:sz w:val="32"/>
          <w:szCs w:val="32"/>
        </w:rPr>
        <w:t xml:space="preserve"> — обиталище, жилище, дом, имущество и </w:t>
      </w:r>
      <w:proofErr w:type="spellStart"/>
      <w:r w:rsidRPr="00720681">
        <w:rPr>
          <w:rFonts w:ascii="Times New Roman" w:hAnsi="Times New Roman" w:cs="Times New Roman"/>
          <w:color w:val="0D0D0D" w:themeColor="text1" w:themeTint="F2"/>
          <w:sz w:val="32"/>
          <w:szCs w:val="32"/>
        </w:rPr>
        <w:t>λόγος</w:t>
      </w:r>
      <w:proofErr w:type="spellEnd"/>
      <w:r w:rsidRPr="00720681">
        <w:rPr>
          <w:rFonts w:ascii="Times New Roman" w:hAnsi="Times New Roman" w:cs="Times New Roman"/>
          <w:color w:val="0D0D0D" w:themeColor="text1" w:themeTint="F2"/>
          <w:sz w:val="32"/>
          <w:szCs w:val="32"/>
        </w:rPr>
        <w:t xml:space="preserve"> — понятие, учение, наука) — наука о взаимодействиях живых организмов и их сообществ между собой и с окружающей средой.</w:t>
      </w:r>
    </w:p>
    <w:p w:rsidR="00CD76C2" w:rsidRPr="00720681" w:rsidRDefault="00CD76C2" w:rsidP="00FE10FF">
      <w:pPr>
        <w:spacing w:after="0" w:line="20" w:lineRule="atLeast"/>
        <w:contextualSpacing/>
        <w:jc w:val="center"/>
        <w:rPr>
          <w:rFonts w:ascii="Times New Roman" w:hAnsi="Times New Roman" w:cs="Times New Roman"/>
          <w:color w:val="0D0D0D" w:themeColor="text1" w:themeTint="F2"/>
          <w:sz w:val="32"/>
          <w:szCs w:val="32"/>
        </w:rPr>
      </w:pPr>
    </w:p>
    <w:p w:rsidR="0064648B" w:rsidRPr="00720681" w:rsidRDefault="00F20CF5"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И наша игра сегодня будет посвящена именно ей. Мы </w:t>
      </w:r>
      <w:r w:rsidR="00875538" w:rsidRPr="00720681">
        <w:rPr>
          <w:rFonts w:ascii="Times New Roman" w:hAnsi="Times New Roman" w:cs="Times New Roman"/>
          <w:color w:val="0D0D0D" w:themeColor="text1" w:themeTint="F2"/>
          <w:sz w:val="32"/>
          <w:szCs w:val="32"/>
        </w:rPr>
        <w:t xml:space="preserve">разделимся на две команды, выберем капитанов и название. Капитан будет выбирать, кто будет отвечать на вопросы. В игре </w:t>
      </w:r>
      <w:proofErr w:type="gramStart"/>
      <w:r w:rsidR="00875538" w:rsidRPr="00720681">
        <w:rPr>
          <w:rFonts w:ascii="Times New Roman" w:hAnsi="Times New Roman" w:cs="Times New Roman"/>
          <w:color w:val="0D0D0D" w:themeColor="text1" w:themeTint="F2"/>
          <w:sz w:val="32"/>
          <w:szCs w:val="32"/>
        </w:rPr>
        <w:t>Блиц-турнир</w:t>
      </w:r>
      <w:proofErr w:type="gramEnd"/>
      <w:r w:rsidR="00875538" w:rsidRPr="00720681">
        <w:rPr>
          <w:rFonts w:ascii="Times New Roman" w:hAnsi="Times New Roman" w:cs="Times New Roman"/>
          <w:color w:val="0D0D0D" w:themeColor="text1" w:themeTint="F2"/>
          <w:sz w:val="32"/>
          <w:szCs w:val="32"/>
        </w:rPr>
        <w:t xml:space="preserve"> отвечать будут только сами капитаны. На раздумье каждой команде даётся 1 минута.</w:t>
      </w:r>
      <w:r w:rsidR="00063EB9" w:rsidRPr="00720681">
        <w:rPr>
          <w:rFonts w:ascii="Times New Roman" w:hAnsi="Times New Roman" w:cs="Times New Roman"/>
          <w:color w:val="0D0D0D" w:themeColor="text1" w:themeTint="F2"/>
          <w:sz w:val="32"/>
          <w:szCs w:val="32"/>
        </w:rPr>
        <w:t xml:space="preserve"> Допускается досрочный ответ.</w:t>
      </w:r>
      <w:r w:rsidR="0064648B" w:rsidRPr="00720681">
        <w:rPr>
          <w:rFonts w:ascii="Times New Roman" w:hAnsi="Times New Roman" w:cs="Times New Roman"/>
          <w:color w:val="0D0D0D" w:themeColor="text1" w:themeTint="F2"/>
          <w:sz w:val="32"/>
          <w:szCs w:val="32"/>
        </w:rPr>
        <w:t xml:space="preserve"> Ответы оценивает жюри.</w:t>
      </w:r>
    </w:p>
    <w:p w:rsidR="00875538" w:rsidRPr="00720681" w:rsidRDefault="00875538" w:rsidP="00FE10FF">
      <w:pPr>
        <w:spacing w:after="0" w:line="20" w:lineRule="atLeast"/>
        <w:contextualSpacing/>
        <w:rPr>
          <w:rFonts w:ascii="Times New Roman" w:hAnsi="Times New Roman" w:cs="Times New Roman"/>
          <w:color w:val="0D0D0D" w:themeColor="text1" w:themeTint="F2"/>
          <w:sz w:val="14"/>
          <w:szCs w:val="32"/>
        </w:rPr>
      </w:pPr>
    </w:p>
    <w:p w:rsidR="00661E8E" w:rsidRPr="00720681" w:rsidRDefault="00661E8E"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b/>
          <w:color w:val="0D0D0D" w:themeColor="text1" w:themeTint="F2"/>
          <w:sz w:val="32"/>
          <w:szCs w:val="32"/>
        </w:rPr>
        <w:t>Вопрос 1.</w:t>
      </w:r>
      <w:r w:rsidRPr="00720681">
        <w:rPr>
          <w:rFonts w:ascii="Times New Roman" w:hAnsi="Times New Roman" w:cs="Times New Roman"/>
          <w:color w:val="0D0D0D" w:themeColor="text1" w:themeTint="F2"/>
          <w:sz w:val="32"/>
          <w:szCs w:val="32"/>
        </w:rPr>
        <w:t xml:space="preserve"> Экология общения. Просмотр выпуска «Ералаша» «Почему мы так говорим?». </w:t>
      </w:r>
    </w:p>
    <w:p w:rsidR="00661E8E" w:rsidRPr="00720681" w:rsidRDefault="00661E8E"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Мы часто слышим это словосочетание "Экология общения". Но что же это такое на самом деле? Что подразумевается под этим словосочетанием? это умение, "правильно" общаться. Быть уместным. В какой-то степени - это безопасное общение.</w:t>
      </w:r>
      <w:r w:rsidR="00BD725C" w:rsidRPr="00720681">
        <w:rPr>
          <w:rFonts w:ascii="Times New Roman" w:hAnsi="Times New Roman" w:cs="Times New Roman"/>
          <w:color w:val="0D0D0D" w:themeColor="text1" w:themeTint="F2"/>
          <w:sz w:val="32"/>
          <w:szCs w:val="32"/>
        </w:rPr>
        <w:t xml:space="preserve"> Это культура. Часто так бывает, что каждое слово сродни выстрелу, недаром на Руси появилась такая поговорка «Слово – серебро, молчание – золото».  Но бывает так, что общаться мы можем и без слов, т. е. с помощью рисунков, символов и жестов. Использовать жесты надо осторожно. Почему? Да потому, что у разных народов они могут обозначать разные вещи. </w:t>
      </w: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t>Жест «ОК». Знак может означать разный смысл в разных государствах:</w:t>
      </w:r>
    </w:p>
    <w:p w:rsidR="00FE10FF" w:rsidRPr="00720681" w:rsidRDefault="00FE10FF" w:rsidP="00FE10FF">
      <w:pPr>
        <w:pStyle w:val="a3"/>
        <w:spacing w:before="0" w:beforeAutospacing="0" w:after="0" w:afterAutospacing="0" w:line="20" w:lineRule="atLeast"/>
        <w:contextualSpacing/>
        <w:rPr>
          <w:rFonts w:eastAsiaTheme="minorEastAsia"/>
          <w:bCs/>
          <w:color w:val="0D0D0D" w:themeColor="text1" w:themeTint="F2"/>
          <w:kern w:val="24"/>
          <w:sz w:val="32"/>
          <w:szCs w:val="32"/>
        </w:rPr>
        <w:sectPr w:rsidR="00FE10FF" w:rsidRPr="00720681" w:rsidSect="00720681">
          <w:pgSz w:w="11906" w:h="16838"/>
          <w:pgMar w:top="426" w:right="2125" w:bottom="426" w:left="567" w:header="708" w:footer="708" w:gutter="0"/>
          <w:cols w:space="708"/>
          <w:docGrid w:linePitch="360"/>
        </w:sectPr>
      </w:pP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lastRenderedPageBreak/>
        <w:t>В США и Росси – «ОК».</w:t>
      </w: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t>В Германии и Франции – ничто, ноль.</w:t>
      </w: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t>В Бразилии – непристойный жест.</w:t>
      </w: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lastRenderedPageBreak/>
        <w:t>В Тунисе – угроза убить.</w:t>
      </w:r>
    </w:p>
    <w:p w:rsidR="00F20CF5" w:rsidRPr="00720681" w:rsidRDefault="00F20CF5" w:rsidP="00FE10FF">
      <w:pPr>
        <w:pStyle w:val="a3"/>
        <w:spacing w:before="0" w:beforeAutospacing="0" w:after="0" w:afterAutospacing="0" w:line="20" w:lineRule="atLeast"/>
        <w:contextualSpacing/>
        <w:rPr>
          <w:color w:val="0D0D0D" w:themeColor="text1" w:themeTint="F2"/>
          <w:sz w:val="32"/>
          <w:szCs w:val="32"/>
        </w:rPr>
      </w:pPr>
      <w:r w:rsidRPr="00720681">
        <w:rPr>
          <w:rFonts w:eastAsiaTheme="minorEastAsia"/>
          <w:bCs/>
          <w:color w:val="0D0D0D" w:themeColor="text1" w:themeTint="F2"/>
          <w:kern w:val="24"/>
          <w:sz w:val="32"/>
          <w:szCs w:val="32"/>
        </w:rPr>
        <w:t>В Японии – значение … (Деньги)</w:t>
      </w:r>
    </w:p>
    <w:p w:rsidR="00FE10FF" w:rsidRPr="00720681" w:rsidRDefault="00FE10FF" w:rsidP="00FE10FF">
      <w:pPr>
        <w:spacing w:after="0" w:line="20" w:lineRule="atLeast"/>
        <w:contextualSpacing/>
        <w:rPr>
          <w:rFonts w:ascii="Times New Roman" w:hAnsi="Times New Roman" w:cs="Times New Roman"/>
          <w:color w:val="0D0D0D" w:themeColor="text1" w:themeTint="F2"/>
          <w:sz w:val="32"/>
          <w:szCs w:val="32"/>
        </w:rPr>
        <w:sectPr w:rsidR="00FE10FF" w:rsidRPr="00720681" w:rsidSect="00720681">
          <w:type w:val="continuous"/>
          <w:pgSz w:w="11906" w:h="16838"/>
          <w:pgMar w:top="426" w:right="2125" w:bottom="426" w:left="567" w:header="708" w:footer="708" w:gutter="0"/>
          <w:cols w:num="2" w:space="708"/>
          <w:docGrid w:linePitch="360"/>
        </w:sectPr>
      </w:pPr>
    </w:p>
    <w:p w:rsidR="00BD725C" w:rsidRPr="00720681" w:rsidRDefault="00BD725C" w:rsidP="00FE10FF">
      <w:pPr>
        <w:spacing w:after="0" w:line="20" w:lineRule="atLeast"/>
        <w:contextualSpacing/>
        <w:rPr>
          <w:rFonts w:ascii="Times New Roman" w:hAnsi="Times New Roman" w:cs="Times New Roman"/>
          <w:color w:val="0D0D0D" w:themeColor="text1" w:themeTint="F2"/>
          <w:sz w:val="20"/>
          <w:szCs w:val="32"/>
        </w:rPr>
      </w:pPr>
    </w:p>
    <w:p w:rsidR="009D3601" w:rsidRPr="00720681" w:rsidRDefault="009D3601"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b/>
          <w:color w:val="0D0D0D" w:themeColor="text1" w:themeTint="F2"/>
          <w:sz w:val="32"/>
          <w:szCs w:val="32"/>
        </w:rPr>
        <w:t>Вопрос 2.</w:t>
      </w:r>
      <w:r w:rsidRPr="00720681">
        <w:rPr>
          <w:rFonts w:ascii="Times New Roman" w:hAnsi="Times New Roman" w:cs="Times New Roman"/>
          <w:color w:val="0D0D0D" w:themeColor="text1" w:themeTint="F2"/>
          <w:sz w:val="32"/>
          <w:szCs w:val="32"/>
        </w:rPr>
        <w:t xml:space="preserve"> Экология души. </w:t>
      </w:r>
    </w:p>
    <w:p w:rsidR="00031976" w:rsidRPr="00720681" w:rsidRDefault="00D31A04"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rPr>
        <w:t>Мы «научились летать по воздуху, как птицы, плавать под водой, как рыбы, нам надо научиться жить на земле, как люди». Жизненная практика подсказывает, что экология природы не имеет будущего без экологии души. Итак, экология души, что же это такое?</w:t>
      </w:r>
      <w:r w:rsidR="00DE7808" w:rsidRPr="00720681">
        <w:rPr>
          <w:rFonts w:ascii="Times New Roman" w:hAnsi="Times New Roman" w:cs="Times New Roman"/>
          <w:color w:val="0D0D0D" w:themeColor="text1" w:themeTint="F2"/>
          <w:sz w:val="32"/>
          <w:szCs w:val="32"/>
        </w:rPr>
        <w:t xml:space="preserve"> </w:t>
      </w:r>
      <w:r w:rsidR="003D58A1" w:rsidRPr="00720681">
        <w:rPr>
          <w:rFonts w:ascii="Times New Roman" w:hAnsi="Times New Roman" w:cs="Times New Roman"/>
          <w:color w:val="0D0D0D" w:themeColor="text1" w:themeTint="F2"/>
          <w:sz w:val="32"/>
          <w:szCs w:val="32"/>
          <w:shd w:val="clear" w:color="auto" w:fill="FFFFFF"/>
        </w:rPr>
        <w:t xml:space="preserve"> Экология души — это качественный уровень личного духовного развития каждого человека. Так же, как могучий дуб вырастает из маленького зёрнышка, в человеке развивается </w:t>
      </w:r>
      <w:r w:rsidR="003D58A1" w:rsidRPr="00720681">
        <w:rPr>
          <w:rFonts w:ascii="Times New Roman" w:hAnsi="Times New Roman" w:cs="Times New Roman"/>
          <w:color w:val="0D0D0D" w:themeColor="text1" w:themeTint="F2"/>
          <w:sz w:val="32"/>
          <w:szCs w:val="32"/>
          <w:shd w:val="clear" w:color="auto" w:fill="FFFFFF"/>
        </w:rPr>
        <w:lastRenderedPageBreak/>
        <w:t>чувство добра, чуткости, милосердия из крохотного зародыша, заложенного в нас природой. В человеческой душе формируются благородные чувства, такие как сострадание, мужество, доброта, отзывчивость</w:t>
      </w:r>
      <w:r w:rsidR="00031976" w:rsidRPr="00720681">
        <w:rPr>
          <w:rFonts w:ascii="Times New Roman" w:hAnsi="Times New Roman" w:cs="Times New Roman"/>
          <w:color w:val="0D0D0D" w:themeColor="text1" w:themeTint="F2"/>
          <w:sz w:val="32"/>
          <w:szCs w:val="32"/>
          <w:shd w:val="clear" w:color="auto" w:fill="FFFFFF"/>
        </w:rPr>
        <w:t xml:space="preserve">. </w:t>
      </w:r>
      <w:r w:rsidR="003D58A1" w:rsidRPr="00720681">
        <w:rPr>
          <w:rFonts w:ascii="Times New Roman" w:hAnsi="Times New Roman" w:cs="Times New Roman"/>
          <w:color w:val="0D0D0D" w:themeColor="text1" w:themeTint="F2"/>
          <w:sz w:val="32"/>
          <w:szCs w:val="32"/>
          <w:shd w:val="clear" w:color="auto" w:fill="FFFFFF"/>
        </w:rPr>
        <w:t xml:space="preserve">Ведь если поступки и помыслы будут чистыми, чистой будет и окружающая среда. А если будет грязной душа — будет грязной экология нашей планеты. Приобщаясь к </w:t>
      </w:r>
      <w:r w:rsidR="00DE7808" w:rsidRPr="00720681">
        <w:rPr>
          <w:rFonts w:ascii="Times New Roman" w:hAnsi="Times New Roman" w:cs="Times New Roman"/>
          <w:color w:val="0D0D0D" w:themeColor="text1" w:themeTint="F2"/>
          <w:sz w:val="32"/>
          <w:szCs w:val="32"/>
          <w:shd w:val="clear" w:color="auto" w:fill="FFFFFF"/>
        </w:rPr>
        <w:t>культуре, мы часто знакомимся с текстами художественных произведений,</w:t>
      </w:r>
      <w:r w:rsidR="00B07D85" w:rsidRPr="00720681">
        <w:rPr>
          <w:rFonts w:ascii="Times New Roman" w:hAnsi="Times New Roman" w:cs="Times New Roman"/>
          <w:color w:val="0D0D0D" w:themeColor="text1" w:themeTint="F2"/>
          <w:sz w:val="32"/>
          <w:szCs w:val="32"/>
          <w:shd w:val="clear" w:color="auto" w:fill="FFFFFF"/>
        </w:rPr>
        <w:t xml:space="preserve"> </w:t>
      </w:r>
      <w:r w:rsidR="00DE7808" w:rsidRPr="00720681">
        <w:rPr>
          <w:rFonts w:ascii="Times New Roman" w:hAnsi="Times New Roman" w:cs="Times New Roman"/>
          <w:color w:val="0D0D0D" w:themeColor="text1" w:themeTint="F2"/>
          <w:sz w:val="32"/>
          <w:szCs w:val="32"/>
          <w:shd w:val="clear" w:color="auto" w:fill="FFFFFF"/>
        </w:rPr>
        <w:t xml:space="preserve"> начиная с фольклора и заканчивая современной литературой.</w:t>
      </w:r>
      <w:r w:rsidR="00B07D85" w:rsidRPr="00720681">
        <w:rPr>
          <w:rFonts w:ascii="Times New Roman" w:hAnsi="Times New Roman" w:cs="Times New Roman"/>
          <w:color w:val="0D0D0D" w:themeColor="text1" w:themeTint="F2"/>
          <w:sz w:val="32"/>
          <w:szCs w:val="32"/>
          <w:shd w:val="clear" w:color="auto" w:fill="FFFFFF"/>
        </w:rPr>
        <w:t xml:space="preserve"> Эта тема проходит через творчество многих и многих писателей</w:t>
      </w:r>
      <w:r w:rsidR="00031976" w:rsidRPr="00720681">
        <w:rPr>
          <w:rFonts w:ascii="Times New Roman" w:hAnsi="Times New Roman" w:cs="Times New Roman"/>
          <w:color w:val="0D0D0D" w:themeColor="text1" w:themeTint="F2"/>
          <w:sz w:val="32"/>
          <w:szCs w:val="32"/>
          <w:shd w:val="clear" w:color="auto" w:fill="FFFFFF"/>
        </w:rPr>
        <w:t xml:space="preserve"> и поэтов. </w:t>
      </w:r>
    </w:p>
    <w:p w:rsidR="00031976" w:rsidRPr="00720681" w:rsidRDefault="00031976"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b/>
          <w:color w:val="0D0D0D" w:themeColor="text1" w:themeTint="F2"/>
          <w:sz w:val="32"/>
          <w:szCs w:val="32"/>
          <w:shd w:val="clear" w:color="auto" w:fill="FFFFFF"/>
        </w:rPr>
        <w:t>Вопрос:</w:t>
      </w:r>
      <w:r w:rsidRPr="00720681">
        <w:rPr>
          <w:rFonts w:ascii="Times New Roman" w:hAnsi="Times New Roman" w:cs="Times New Roman"/>
          <w:color w:val="0D0D0D" w:themeColor="text1" w:themeTint="F2"/>
          <w:sz w:val="32"/>
          <w:szCs w:val="32"/>
          <w:shd w:val="clear" w:color="auto" w:fill="FFFFFF"/>
        </w:rPr>
        <w:t xml:space="preserve"> </w:t>
      </w:r>
      <w:r w:rsidR="002F7964" w:rsidRPr="00720681">
        <w:rPr>
          <w:rFonts w:ascii="Times New Roman" w:hAnsi="Times New Roman" w:cs="Times New Roman"/>
          <w:color w:val="0D0D0D" w:themeColor="text1" w:themeTint="F2"/>
          <w:sz w:val="32"/>
          <w:szCs w:val="32"/>
          <w:shd w:val="clear" w:color="auto" w:fill="FFFFFF"/>
        </w:rPr>
        <w:t>Р</w:t>
      </w:r>
      <w:r w:rsidRPr="00720681">
        <w:rPr>
          <w:rFonts w:ascii="Times New Roman" w:hAnsi="Times New Roman" w:cs="Times New Roman"/>
          <w:color w:val="0D0D0D" w:themeColor="text1" w:themeTint="F2"/>
          <w:sz w:val="32"/>
          <w:szCs w:val="32"/>
          <w:shd w:val="clear" w:color="auto" w:fill="FFFFFF"/>
        </w:rPr>
        <w:t>усский поэт,  тонкий мастер стихотворных пейзажей,  выступал против тех, кто недооценивал природу, говорил о людской глухоте, очерствении человеческой души</w:t>
      </w:r>
      <w:r w:rsidR="002F7964" w:rsidRPr="00720681">
        <w:rPr>
          <w:rFonts w:ascii="Times New Roman" w:hAnsi="Times New Roman" w:cs="Times New Roman"/>
          <w:color w:val="0D0D0D" w:themeColor="text1" w:themeTint="F2"/>
          <w:sz w:val="32"/>
          <w:szCs w:val="32"/>
          <w:shd w:val="clear" w:color="auto" w:fill="FFFFFF"/>
        </w:rPr>
        <w:t xml:space="preserve">. </w:t>
      </w:r>
      <w:r w:rsidRPr="00720681">
        <w:rPr>
          <w:rFonts w:ascii="Times New Roman" w:hAnsi="Times New Roman" w:cs="Times New Roman"/>
          <w:color w:val="0D0D0D" w:themeColor="text1" w:themeTint="F2"/>
          <w:sz w:val="32"/>
          <w:szCs w:val="32"/>
          <w:shd w:val="clear" w:color="auto" w:fill="FFFFFF"/>
        </w:rPr>
        <w:t xml:space="preserve"> Для поэта природа всегда была живым организмом, имеющим душу: </w:t>
      </w:r>
    </w:p>
    <w:p w:rsidR="00FE10FF" w:rsidRPr="00720681" w:rsidRDefault="00FE10FF" w:rsidP="00FE10FF">
      <w:pPr>
        <w:spacing w:after="0" w:line="20" w:lineRule="atLeast"/>
        <w:contextualSpacing/>
        <w:rPr>
          <w:rFonts w:ascii="Times New Roman" w:hAnsi="Times New Roman" w:cs="Times New Roman"/>
          <w:color w:val="0D0D0D" w:themeColor="text1" w:themeTint="F2"/>
          <w:sz w:val="32"/>
          <w:szCs w:val="32"/>
          <w:shd w:val="clear" w:color="auto" w:fill="FFFFFF"/>
        </w:rPr>
        <w:sectPr w:rsidR="00FE10FF" w:rsidRPr="00720681" w:rsidSect="00720681">
          <w:type w:val="continuous"/>
          <w:pgSz w:w="11906" w:h="16838"/>
          <w:pgMar w:top="426" w:right="2125" w:bottom="426" w:left="567" w:header="708" w:footer="708" w:gutter="0"/>
          <w:cols w:space="708"/>
          <w:docGrid w:linePitch="360"/>
        </w:sectPr>
      </w:pPr>
    </w:p>
    <w:p w:rsidR="00031976" w:rsidRPr="00720681" w:rsidRDefault="00031976"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lastRenderedPageBreak/>
        <w:t xml:space="preserve">Не то, что мните вы, природа: </w:t>
      </w:r>
    </w:p>
    <w:p w:rsidR="00031976" w:rsidRPr="00720681" w:rsidRDefault="00031976"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t>Не слепок, не бездушный лик –</w:t>
      </w:r>
    </w:p>
    <w:p w:rsidR="00031976" w:rsidRPr="00720681" w:rsidRDefault="00031976"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lastRenderedPageBreak/>
        <w:t xml:space="preserve">В ней есть душа, в ней есть свобода, </w:t>
      </w:r>
    </w:p>
    <w:p w:rsidR="009D3601" w:rsidRPr="00720681" w:rsidRDefault="00031976"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t>В ней есть любовь, в ней есть язык…</w:t>
      </w:r>
    </w:p>
    <w:p w:rsidR="00FE10FF" w:rsidRPr="00720681" w:rsidRDefault="00FE10FF" w:rsidP="00FE10FF">
      <w:pPr>
        <w:spacing w:after="0" w:line="20" w:lineRule="atLeast"/>
        <w:contextualSpacing/>
        <w:rPr>
          <w:rFonts w:ascii="Times New Roman" w:hAnsi="Times New Roman" w:cs="Times New Roman"/>
          <w:color w:val="0D0D0D" w:themeColor="text1" w:themeTint="F2"/>
          <w:sz w:val="32"/>
          <w:szCs w:val="32"/>
          <w:shd w:val="clear" w:color="auto" w:fill="FFFFFF"/>
        </w:rPr>
        <w:sectPr w:rsidR="00FE10FF" w:rsidRPr="00720681" w:rsidSect="00720681">
          <w:type w:val="continuous"/>
          <w:pgSz w:w="11906" w:h="16838"/>
          <w:pgMar w:top="426" w:right="2125" w:bottom="426" w:left="567" w:header="708" w:footer="708" w:gutter="0"/>
          <w:cols w:num="2" w:space="708"/>
          <w:docGrid w:linePitch="360"/>
        </w:sectPr>
      </w:pPr>
    </w:p>
    <w:p w:rsidR="00031976" w:rsidRPr="00720681" w:rsidRDefault="009D3601"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lastRenderedPageBreak/>
        <w:t>Назовите Автора стихотворения. (С. И. Тургенев)</w:t>
      </w:r>
      <w:r w:rsidR="00031976" w:rsidRPr="00720681">
        <w:rPr>
          <w:rFonts w:ascii="Times New Roman" w:hAnsi="Times New Roman" w:cs="Times New Roman"/>
          <w:color w:val="0D0D0D" w:themeColor="text1" w:themeTint="F2"/>
          <w:sz w:val="32"/>
          <w:szCs w:val="32"/>
          <w:shd w:val="clear" w:color="auto" w:fill="FFFFFF"/>
        </w:rPr>
        <w:br/>
        <w:t>Пожалуйста, не забудьте правильно оформить цитату:</w:t>
      </w:r>
      <w:r w:rsidR="00031976" w:rsidRPr="00720681">
        <w:rPr>
          <w:rFonts w:ascii="Times New Roman" w:hAnsi="Times New Roman" w:cs="Times New Roman"/>
          <w:color w:val="0D0D0D" w:themeColor="text1" w:themeTint="F2"/>
          <w:sz w:val="32"/>
          <w:szCs w:val="32"/>
          <w:shd w:val="clear" w:color="auto" w:fill="FFFFFF"/>
        </w:rPr>
        <w:br/>
        <w:t xml:space="preserve">Гуревич Л. Е., Паршикова И. И. Экология души — путь в будущее человечества [Текст] // Инновационные педагогические технологии: материалы </w:t>
      </w:r>
      <w:proofErr w:type="spellStart"/>
      <w:r w:rsidR="00031976" w:rsidRPr="00720681">
        <w:rPr>
          <w:rFonts w:ascii="Times New Roman" w:hAnsi="Times New Roman" w:cs="Times New Roman"/>
          <w:color w:val="0D0D0D" w:themeColor="text1" w:themeTint="F2"/>
          <w:sz w:val="32"/>
          <w:szCs w:val="32"/>
          <w:shd w:val="clear" w:color="auto" w:fill="FFFFFF"/>
        </w:rPr>
        <w:t>Междунар</w:t>
      </w:r>
      <w:proofErr w:type="spellEnd"/>
      <w:r w:rsidR="00031976" w:rsidRPr="00720681">
        <w:rPr>
          <w:rFonts w:ascii="Times New Roman" w:hAnsi="Times New Roman" w:cs="Times New Roman"/>
          <w:color w:val="0D0D0D" w:themeColor="text1" w:themeTint="F2"/>
          <w:sz w:val="32"/>
          <w:szCs w:val="32"/>
          <w:shd w:val="clear" w:color="auto" w:fill="FFFFFF"/>
        </w:rPr>
        <w:t xml:space="preserve">. науч. </w:t>
      </w:r>
      <w:proofErr w:type="spellStart"/>
      <w:r w:rsidR="00031976" w:rsidRPr="00720681">
        <w:rPr>
          <w:rFonts w:ascii="Times New Roman" w:hAnsi="Times New Roman" w:cs="Times New Roman"/>
          <w:color w:val="0D0D0D" w:themeColor="text1" w:themeTint="F2"/>
          <w:sz w:val="32"/>
          <w:szCs w:val="32"/>
          <w:shd w:val="clear" w:color="auto" w:fill="FFFFFF"/>
        </w:rPr>
        <w:t>конф</w:t>
      </w:r>
      <w:proofErr w:type="spellEnd"/>
      <w:r w:rsidR="00031976" w:rsidRPr="00720681">
        <w:rPr>
          <w:rFonts w:ascii="Times New Roman" w:hAnsi="Times New Roman" w:cs="Times New Roman"/>
          <w:color w:val="0D0D0D" w:themeColor="text1" w:themeTint="F2"/>
          <w:sz w:val="32"/>
          <w:szCs w:val="32"/>
          <w:shd w:val="clear" w:color="auto" w:fill="FFFFFF"/>
        </w:rPr>
        <w:t>. (г. Казань, октябрь 2014 г.). — Казань: Бук, 2014. — С. 156-159.</w:t>
      </w:r>
    </w:p>
    <w:p w:rsidR="00F20CF5" w:rsidRPr="00720681" w:rsidRDefault="00F20CF5" w:rsidP="00FE10FF">
      <w:pPr>
        <w:spacing w:after="0" w:line="20" w:lineRule="atLeast"/>
        <w:contextualSpacing/>
        <w:rPr>
          <w:rFonts w:ascii="Times New Roman" w:hAnsi="Times New Roman" w:cs="Times New Roman"/>
          <w:color w:val="0D0D0D" w:themeColor="text1" w:themeTint="F2"/>
          <w:szCs w:val="32"/>
          <w:shd w:val="clear" w:color="auto" w:fill="FFFFFF"/>
        </w:rPr>
      </w:pPr>
    </w:p>
    <w:p w:rsidR="00F20CF5" w:rsidRPr="00720681" w:rsidRDefault="00F20CF5" w:rsidP="00FE10FF">
      <w:pPr>
        <w:spacing w:after="0" w:line="20" w:lineRule="atLeast"/>
        <w:contextualSpacing/>
        <w:rPr>
          <w:rFonts w:ascii="Times New Roman" w:hAnsi="Times New Roman" w:cs="Times New Roman"/>
          <w:b/>
          <w:color w:val="0D0D0D" w:themeColor="text1" w:themeTint="F2"/>
          <w:sz w:val="32"/>
          <w:szCs w:val="32"/>
          <w:shd w:val="clear" w:color="auto" w:fill="FFFFFF"/>
        </w:rPr>
      </w:pPr>
      <w:proofErr w:type="spellStart"/>
      <w:r w:rsidRPr="00720681">
        <w:rPr>
          <w:rFonts w:ascii="Times New Roman" w:hAnsi="Times New Roman" w:cs="Times New Roman"/>
          <w:b/>
          <w:color w:val="0D0D0D" w:themeColor="text1" w:themeTint="F2"/>
          <w:sz w:val="32"/>
          <w:szCs w:val="32"/>
          <w:shd w:val="clear" w:color="auto" w:fill="FFFFFF"/>
        </w:rPr>
        <w:t>Впрос</w:t>
      </w:r>
      <w:proofErr w:type="spellEnd"/>
      <w:r w:rsidRPr="00720681">
        <w:rPr>
          <w:rFonts w:ascii="Times New Roman" w:hAnsi="Times New Roman" w:cs="Times New Roman"/>
          <w:b/>
          <w:color w:val="0D0D0D" w:themeColor="text1" w:themeTint="F2"/>
          <w:sz w:val="32"/>
          <w:szCs w:val="32"/>
          <w:shd w:val="clear" w:color="auto" w:fill="FFFFFF"/>
        </w:rPr>
        <w:t xml:space="preserve"> 3. Музыкальная пауза.</w:t>
      </w:r>
    </w:p>
    <w:p w:rsidR="00CD76C2" w:rsidRPr="00720681" w:rsidRDefault="00CD76C2" w:rsidP="00FE10FF">
      <w:pPr>
        <w:spacing w:after="0" w:line="20" w:lineRule="atLeast"/>
        <w:contextualSpacing/>
        <w:rPr>
          <w:rFonts w:ascii="Times New Roman" w:hAnsi="Times New Roman" w:cs="Times New Roman"/>
          <w:b/>
          <w:color w:val="0D0D0D" w:themeColor="text1" w:themeTint="F2"/>
          <w:szCs w:val="32"/>
          <w:shd w:val="clear" w:color="auto" w:fill="FFFFFF"/>
        </w:rPr>
      </w:pPr>
    </w:p>
    <w:p w:rsidR="00F20CF5" w:rsidRPr="00720681" w:rsidRDefault="00F20CF5" w:rsidP="00FE10FF">
      <w:pPr>
        <w:spacing w:after="0" w:line="20" w:lineRule="atLeast"/>
        <w:contextualSpacing/>
        <w:rPr>
          <w:rFonts w:ascii="Times New Roman" w:hAnsi="Times New Roman" w:cs="Times New Roman"/>
          <w:b/>
          <w:color w:val="0D0D0D" w:themeColor="text1" w:themeTint="F2"/>
          <w:sz w:val="32"/>
          <w:szCs w:val="32"/>
          <w:shd w:val="clear" w:color="auto" w:fill="FFFFFF"/>
        </w:rPr>
      </w:pPr>
      <w:r w:rsidRPr="00720681">
        <w:rPr>
          <w:rFonts w:ascii="Times New Roman" w:hAnsi="Times New Roman" w:cs="Times New Roman"/>
          <w:b/>
          <w:color w:val="0D0D0D" w:themeColor="text1" w:themeTint="F2"/>
          <w:sz w:val="32"/>
          <w:szCs w:val="32"/>
          <w:shd w:val="clear" w:color="auto" w:fill="FFFFFF"/>
        </w:rPr>
        <w:t xml:space="preserve">Вопрос 4. </w:t>
      </w:r>
      <w:r w:rsidR="00B3745A" w:rsidRPr="00720681">
        <w:rPr>
          <w:rFonts w:ascii="Times New Roman" w:hAnsi="Times New Roman" w:cs="Times New Roman"/>
          <w:b/>
          <w:color w:val="0D0D0D" w:themeColor="text1" w:themeTint="F2"/>
          <w:sz w:val="32"/>
          <w:szCs w:val="32"/>
          <w:shd w:val="clear" w:color="auto" w:fill="FFFFFF"/>
        </w:rPr>
        <w:t xml:space="preserve">Экология питания. </w:t>
      </w:r>
    </w:p>
    <w:p w:rsidR="00B3745A" w:rsidRPr="00720681" w:rsidRDefault="00B3745A"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t>«Хорошая пища являет собой самое лучшее лекарство», - так гласит пословица, которую экологическое питание взяло за кредо.</w:t>
      </w:r>
      <w:r w:rsidRPr="00720681">
        <w:rPr>
          <w:rFonts w:ascii="Times New Roman" w:hAnsi="Times New Roman" w:cs="Times New Roman"/>
          <w:sz w:val="32"/>
          <w:szCs w:val="32"/>
        </w:rPr>
        <w:t xml:space="preserve"> </w:t>
      </w:r>
      <w:proofErr w:type="gramStart"/>
      <w:r w:rsidRPr="00720681">
        <w:rPr>
          <w:rFonts w:ascii="Times New Roman" w:hAnsi="Times New Roman" w:cs="Times New Roman"/>
          <w:color w:val="0D0D0D" w:themeColor="text1" w:themeTint="F2"/>
          <w:sz w:val="32"/>
          <w:szCs w:val="32"/>
          <w:shd w:val="clear" w:color="auto" w:fill="FFFFFF"/>
        </w:rPr>
        <w:t>Экологическое питание человека заключается в употреблении биологически чистых продуктов, выращиваемых в природных условиях, без применения: химических препаратов, способствующих ускорению роста растений и животных; синтетических пестицидов для защиты плантаций от природных вредителей; искусственных пищевых добавок при вскармливании животных; генетически модифицированных продуктов (ГМО).. экологическое питание человека позволяет сберечь и укрепить здоровье, повышать иммунитет и улучшает качество жизни в целом.</w:t>
      </w:r>
      <w:proofErr w:type="gramEnd"/>
    </w:p>
    <w:p w:rsidR="00216293" w:rsidRPr="00720681" w:rsidRDefault="002A5F81" w:rsidP="00FE10FF">
      <w:pPr>
        <w:pStyle w:val="a3"/>
        <w:shd w:val="clear" w:color="auto" w:fill="FFFFFF"/>
        <w:spacing w:before="0" w:beforeAutospacing="0" w:after="0" w:afterAutospacing="0" w:line="20" w:lineRule="atLeast"/>
        <w:contextualSpacing/>
        <w:rPr>
          <w:color w:val="0D0D0D" w:themeColor="text1" w:themeTint="F2"/>
          <w:sz w:val="32"/>
          <w:szCs w:val="32"/>
          <w:shd w:val="clear" w:color="auto" w:fill="FFFFFF"/>
        </w:rPr>
      </w:pPr>
      <w:proofErr w:type="gramStart"/>
      <w:r w:rsidRPr="00720681">
        <w:rPr>
          <w:b/>
          <w:color w:val="0D0D0D" w:themeColor="text1" w:themeTint="F2"/>
          <w:sz w:val="32"/>
          <w:szCs w:val="32"/>
          <w:shd w:val="clear" w:color="auto" w:fill="FFFFFF"/>
        </w:rPr>
        <w:t>Блиц-игра</w:t>
      </w:r>
      <w:r w:rsidRPr="00720681">
        <w:rPr>
          <w:color w:val="0D0D0D" w:themeColor="text1" w:themeTint="F2"/>
          <w:sz w:val="32"/>
          <w:szCs w:val="32"/>
          <w:shd w:val="clear" w:color="auto" w:fill="FFFFFF"/>
        </w:rPr>
        <w:t xml:space="preserve"> (вызываются по одному из команды, им задаётся вопрос, кто больше ответит правильно, тот и выиграл раунд. </w:t>
      </w:r>
      <w:proofErr w:type="gramEnd"/>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Ответьте на вопросы:</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1Люди, предпочитающие растительную пищу </w:t>
      </w:r>
      <w:r w:rsidRPr="00720681">
        <w:rPr>
          <w:i/>
          <w:iCs/>
          <w:color w:val="000000"/>
          <w:sz w:val="32"/>
          <w:szCs w:val="32"/>
        </w:rPr>
        <w:t>(вегетарианцы).</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lastRenderedPageBreak/>
        <w:t>2.Пищевая ценность продуктов питания </w:t>
      </w:r>
      <w:r w:rsidRPr="00720681">
        <w:rPr>
          <w:i/>
          <w:iCs/>
          <w:color w:val="000000"/>
          <w:sz w:val="32"/>
          <w:szCs w:val="32"/>
        </w:rPr>
        <w:t>(калорийность).</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3.Утренний прием пищи </w:t>
      </w:r>
      <w:r w:rsidRPr="00720681">
        <w:rPr>
          <w:i/>
          <w:iCs/>
          <w:color w:val="000000"/>
          <w:sz w:val="32"/>
          <w:szCs w:val="32"/>
        </w:rPr>
        <w:t>(завтрак).</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4.Помещение в школе, предназначенное для приема пищи </w:t>
      </w:r>
      <w:r w:rsidRPr="00720681">
        <w:rPr>
          <w:i/>
          <w:iCs/>
          <w:color w:val="000000"/>
          <w:sz w:val="32"/>
          <w:szCs w:val="32"/>
        </w:rPr>
        <w:t>(столовая).</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5.Она должна быть разнообразной и полезной </w:t>
      </w:r>
      <w:r w:rsidRPr="00720681">
        <w:rPr>
          <w:i/>
          <w:iCs/>
          <w:color w:val="000000"/>
          <w:sz w:val="32"/>
          <w:szCs w:val="32"/>
        </w:rPr>
        <w:t>(пища).</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6.Одна из основных потребностей организма </w:t>
      </w:r>
      <w:r w:rsidRPr="00720681">
        <w:rPr>
          <w:i/>
          <w:iCs/>
          <w:color w:val="000000"/>
          <w:sz w:val="32"/>
          <w:szCs w:val="32"/>
        </w:rPr>
        <w:t>(питание).</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7.Избыточная масса тела </w:t>
      </w:r>
      <w:r w:rsidRPr="00720681">
        <w:rPr>
          <w:i/>
          <w:iCs/>
          <w:color w:val="000000"/>
          <w:sz w:val="32"/>
          <w:szCs w:val="32"/>
        </w:rPr>
        <w:t>(ожирение).</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8.Привычка, приводящая к ожирению </w:t>
      </w:r>
      <w:r w:rsidRPr="00720681">
        <w:rPr>
          <w:i/>
          <w:iCs/>
          <w:color w:val="000000"/>
          <w:sz w:val="32"/>
          <w:szCs w:val="32"/>
        </w:rPr>
        <w:t>(переедание).</w:t>
      </w:r>
    </w:p>
    <w:p w:rsidR="002A5F81" w:rsidRPr="00720681" w:rsidRDefault="002A5F81" w:rsidP="00FE10FF">
      <w:pPr>
        <w:pStyle w:val="a3"/>
        <w:shd w:val="clear" w:color="auto" w:fill="FFFFFF"/>
        <w:spacing w:before="0" w:beforeAutospacing="0" w:after="0" w:afterAutospacing="0" w:line="20" w:lineRule="atLeast"/>
        <w:contextualSpacing/>
        <w:rPr>
          <w:color w:val="000000"/>
          <w:sz w:val="32"/>
          <w:szCs w:val="32"/>
        </w:rPr>
      </w:pPr>
      <w:r w:rsidRPr="00720681">
        <w:rPr>
          <w:color w:val="000000"/>
          <w:sz w:val="32"/>
          <w:szCs w:val="32"/>
        </w:rPr>
        <w:t>9.Он приходит во время еды </w:t>
      </w:r>
      <w:r w:rsidRPr="00720681">
        <w:rPr>
          <w:i/>
          <w:iCs/>
          <w:color w:val="000000"/>
          <w:sz w:val="32"/>
          <w:szCs w:val="32"/>
        </w:rPr>
        <w:t>(аппетит).</w:t>
      </w:r>
    </w:p>
    <w:p w:rsidR="002A5F81" w:rsidRPr="00720681" w:rsidRDefault="002A5F81" w:rsidP="00FE10FF">
      <w:pPr>
        <w:pStyle w:val="a3"/>
        <w:shd w:val="clear" w:color="auto" w:fill="FFFFFF"/>
        <w:spacing w:before="0" w:beforeAutospacing="0" w:after="0" w:afterAutospacing="0" w:line="20" w:lineRule="atLeast"/>
        <w:contextualSpacing/>
        <w:rPr>
          <w:b/>
          <w:bCs/>
          <w:i/>
          <w:iCs/>
          <w:color w:val="000000"/>
          <w:sz w:val="32"/>
          <w:szCs w:val="32"/>
        </w:rPr>
      </w:pPr>
      <w:r w:rsidRPr="00720681">
        <w:rPr>
          <w:color w:val="000000"/>
          <w:sz w:val="32"/>
          <w:szCs w:val="32"/>
        </w:rPr>
        <w:t>10. Составляется с учетом возрастных потребностей человека </w:t>
      </w:r>
      <w:r w:rsidRPr="00720681">
        <w:rPr>
          <w:b/>
          <w:bCs/>
          <w:i/>
          <w:iCs/>
          <w:color w:val="000000"/>
          <w:sz w:val="32"/>
          <w:szCs w:val="32"/>
        </w:rPr>
        <w:t>(</w:t>
      </w:r>
      <w:r w:rsidRPr="00720681">
        <w:rPr>
          <w:bCs/>
          <w:i/>
          <w:iCs/>
          <w:color w:val="000000"/>
          <w:sz w:val="32"/>
          <w:szCs w:val="32"/>
        </w:rPr>
        <w:t>рацион</w:t>
      </w:r>
      <w:r w:rsidRPr="00720681">
        <w:rPr>
          <w:b/>
          <w:bCs/>
          <w:i/>
          <w:iCs/>
          <w:color w:val="000000"/>
          <w:sz w:val="32"/>
          <w:szCs w:val="32"/>
        </w:rPr>
        <w:t>).</w:t>
      </w:r>
    </w:p>
    <w:p w:rsidR="00216293" w:rsidRPr="00720681" w:rsidRDefault="00216293" w:rsidP="00FE10FF">
      <w:pPr>
        <w:pStyle w:val="3"/>
        <w:shd w:val="clear" w:color="auto" w:fill="FFFFFF"/>
        <w:spacing w:before="0" w:line="20" w:lineRule="atLeast"/>
        <w:contextualSpacing/>
        <w:textAlignment w:val="baseline"/>
        <w:rPr>
          <w:rFonts w:ascii="Times New Roman" w:hAnsi="Times New Roman" w:cs="Times New Roman"/>
          <w:b w:val="0"/>
          <w:bCs w:val="0"/>
          <w:i/>
          <w:iCs/>
          <w:color w:val="000000"/>
          <w:sz w:val="32"/>
          <w:szCs w:val="32"/>
        </w:rPr>
      </w:pPr>
      <w:r w:rsidRPr="00720681">
        <w:rPr>
          <w:rFonts w:ascii="Times New Roman" w:hAnsi="Times New Roman" w:cs="Times New Roman"/>
          <w:b w:val="0"/>
          <w:bCs w:val="0"/>
          <w:i/>
          <w:iCs/>
          <w:color w:val="000000"/>
          <w:sz w:val="32"/>
          <w:szCs w:val="32"/>
        </w:rPr>
        <w:t xml:space="preserve">11. </w:t>
      </w:r>
    </w:p>
    <w:p w:rsidR="00FE10FF" w:rsidRPr="00720681" w:rsidRDefault="00FE10FF" w:rsidP="00FE10FF">
      <w:pPr>
        <w:pStyle w:val="3"/>
        <w:shd w:val="clear" w:color="auto" w:fill="FFFFFF"/>
        <w:spacing w:before="0" w:line="20" w:lineRule="atLeast"/>
        <w:contextualSpacing/>
        <w:textAlignment w:val="baseline"/>
        <w:rPr>
          <w:rFonts w:ascii="Times New Roman" w:eastAsia="Times New Roman" w:hAnsi="Times New Roman" w:cs="Times New Roman"/>
          <w:b w:val="0"/>
          <w:color w:val="000000"/>
          <w:sz w:val="32"/>
          <w:szCs w:val="32"/>
          <w:lang w:eastAsia="ru-RU"/>
        </w:rPr>
        <w:sectPr w:rsidR="00FE10FF" w:rsidRPr="00720681" w:rsidSect="00720681">
          <w:type w:val="continuous"/>
          <w:pgSz w:w="11906" w:h="16838"/>
          <w:pgMar w:top="426" w:right="2125" w:bottom="426" w:left="567" w:header="708" w:footer="708" w:gutter="0"/>
          <w:cols w:space="708"/>
          <w:docGrid w:linePitch="360"/>
        </w:sectPr>
      </w:pPr>
    </w:p>
    <w:p w:rsidR="00216293" w:rsidRPr="00720681" w:rsidRDefault="00216293" w:rsidP="00FE10FF">
      <w:pPr>
        <w:pStyle w:val="3"/>
        <w:shd w:val="clear" w:color="auto" w:fill="FFFFFF"/>
        <w:spacing w:before="0" w:line="20" w:lineRule="atLeast"/>
        <w:contextualSpacing/>
        <w:textAlignment w:val="baseline"/>
        <w:rPr>
          <w:rFonts w:ascii="Times New Roman" w:eastAsia="Times New Roman" w:hAnsi="Times New Roman" w:cs="Times New Roman"/>
          <w:b w:val="0"/>
          <w:bCs w:val="0"/>
          <w:color w:val="000000"/>
          <w:sz w:val="32"/>
          <w:szCs w:val="32"/>
          <w:lang w:eastAsia="ru-RU"/>
        </w:rPr>
      </w:pPr>
      <w:r w:rsidRPr="00720681">
        <w:rPr>
          <w:rFonts w:ascii="Times New Roman" w:eastAsia="Times New Roman" w:hAnsi="Times New Roman" w:cs="Times New Roman"/>
          <w:b w:val="0"/>
          <w:color w:val="000000"/>
          <w:sz w:val="32"/>
          <w:szCs w:val="32"/>
          <w:lang w:eastAsia="ru-RU"/>
        </w:rPr>
        <w:lastRenderedPageBreak/>
        <w:t>В овощах и фруктах есть.</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Детям нужно много есть.</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Есть ещё таблетки</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Вкусом как конфетки.</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lastRenderedPageBreak/>
        <w:t>Принимают для здоровья</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Их холодною порою.</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 xml:space="preserve">Для </w:t>
      </w:r>
      <w:proofErr w:type="spellStart"/>
      <w:r w:rsidRPr="00720681">
        <w:rPr>
          <w:rFonts w:ascii="Times New Roman" w:eastAsia="Times New Roman" w:hAnsi="Times New Roman" w:cs="Times New Roman"/>
          <w:color w:val="000000"/>
          <w:sz w:val="32"/>
          <w:szCs w:val="32"/>
          <w:lang w:eastAsia="ru-RU"/>
        </w:rPr>
        <w:t>Сашули</w:t>
      </w:r>
      <w:proofErr w:type="spellEnd"/>
      <w:r w:rsidRPr="00720681">
        <w:rPr>
          <w:rFonts w:ascii="Times New Roman" w:eastAsia="Times New Roman" w:hAnsi="Times New Roman" w:cs="Times New Roman"/>
          <w:color w:val="000000"/>
          <w:sz w:val="32"/>
          <w:szCs w:val="32"/>
          <w:lang w:eastAsia="ru-RU"/>
        </w:rPr>
        <w:t xml:space="preserve"> и Полины</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Что полезно? - ...</w:t>
      </w:r>
    </w:p>
    <w:p w:rsidR="00FE10FF" w:rsidRPr="00720681" w:rsidRDefault="00FE10FF" w:rsidP="00FE10FF">
      <w:pPr>
        <w:shd w:val="clear" w:color="auto" w:fill="FFFFFF"/>
        <w:spacing w:after="0" w:line="20" w:lineRule="atLeast"/>
        <w:contextualSpacing/>
        <w:textAlignment w:val="baseline"/>
        <w:rPr>
          <w:rFonts w:ascii="Times New Roman" w:eastAsia="Times New Roman" w:hAnsi="Times New Roman" w:cs="Times New Roman"/>
          <w:b/>
          <w:bCs/>
          <w:color w:val="000000"/>
          <w:sz w:val="32"/>
          <w:szCs w:val="32"/>
          <w:bdr w:val="none" w:sz="0" w:space="0" w:color="auto" w:frame="1"/>
          <w:lang w:eastAsia="ru-RU"/>
        </w:rPr>
        <w:sectPr w:rsidR="00FE10FF" w:rsidRPr="00720681" w:rsidSect="00720681">
          <w:type w:val="continuous"/>
          <w:pgSz w:w="11906" w:h="16838"/>
          <w:pgMar w:top="426" w:right="2125" w:bottom="426" w:left="567" w:header="708" w:footer="708" w:gutter="0"/>
          <w:cols w:num="2" w:space="708"/>
          <w:docGrid w:linePitch="360"/>
        </w:sectPr>
      </w:pP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b/>
          <w:bCs/>
          <w:color w:val="000000"/>
          <w:sz w:val="32"/>
          <w:szCs w:val="32"/>
          <w:bdr w:val="none" w:sz="0" w:space="0" w:color="auto" w:frame="1"/>
          <w:lang w:eastAsia="ru-RU"/>
        </w:rPr>
        <w:lastRenderedPageBreak/>
        <w:t>Ответ:</w:t>
      </w:r>
      <w:r w:rsidRPr="00720681">
        <w:rPr>
          <w:rFonts w:ascii="Times New Roman" w:eastAsia="Times New Roman" w:hAnsi="Times New Roman" w:cs="Times New Roman"/>
          <w:color w:val="000000"/>
          <w:sz w:val="32"/>
          <w:szCs w:val="32"/>
          <w:lang w:eastAsia="ru-RU"/>
        </w:rPr>
        <w:t> Витамины</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12. Какой сок готовят из яблок? (яблочный)</w:t>
      </w:r>
    </w:p>
    <w:p w:rsidR="00216293"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13. Как называется напиток из ягод? (морс)</w:t>
      </w:r>
    </w:p>
    <w:p w:rsidR="00B3745A" w:rsidRPr="00720681" w:rsidRDefault="00216293" w:rsidP="00FE10FF">
      <w:pPr>
        <w:shd w:val="clear" w:color="auto" w:fill="FFFFFF"/>
        <w:spacing w:after="0" w:line="20" w:lineRule="atLeast"/>
        <w:contextualSpacing/>
        <w:textAlignment w:val="baseline"/>
        <w:rPr>
          <w:rFonts w:ascii="Times New Roman" w:eastAsia="Times New Roman" w:hAnsi="Times New Roman" w:cs="Times New Roman"/>
          <w:color w:val="000000"/>
          <w:sz w:val="32"/>
          <w:szCs w:val="32"/>
          <w:lang w:eastAsia="ru-RU"/>
        </w:rPr>
      </w:pPr>
      <w:r w:rsidRPr="00720681">
        <w:rPr>
          <w:rFonts w:ascii="Times New Roman" w:eastAsia="Times New Roman" w:hAnsi="Times New Roman" w:cs="Times New Roman"/>
          <w:color w:val="000000"/>
          <w:sz w:val="32"/>
          <w:szCs w:val="32"/>
          <w:lang w:eastAsia="ru-RU"/>
        </w:rPr>
        <w:t>14. перед тем, как приступить к принятию пищи, что не</w:t>
      </w:r>
      <w:r w:rsidR="00FE10FF" w:rsidRPr="00720681">
        <w:rPr>
          <w:rFonts w:ascii="Times New Roman" w:eastAsia="Times New Roman" w:hAnsi="Times New Roman" w:cs="Times New Roman"/>
          <w:color w:val="000000"/>
          <w:sz w:val="32"/>
          <w:szCs w:val="32"/>
          <w:lang w:eastAsia="ru-RU"/>
        </w:rPr>
        <w:t>обходимо сделать? (помыть руки)</w:t>
      </w:r>
    </w:p>
    <w:p w:rsidR="00B3745A" w:rsidRPr="00720681" w:rsidRDefault="00B3745A" w:rsidP="00FE10FF">
      <w:pPr>
        <w:spacing w:after="0" w:line="20" w:lineRule="atLeast"/>
        <w:contextualSpacing/>
        <w:rPr>
          <w:rFonts w:ascii="Times New Roman" w:hAnsi="Times New Roman" w:cs="Times New Roman"/>
          <w:color w:val="0D0D0D" w:themeColor="text1" w:themeTint="F2"/>
          <w:sz w:val="32"/>
          <w:szCs w:val="32"/>
          <w:shd w:val="clear" w:color="auto" w:fill="FFFFFF"/>
        </w:rPr>
      </w:pPr>
      <w:r w:rsidRPr="00720681">
        <w:rPr>
          <w:rFonts w:ascii="Times New Roman" w:hAnsi="Times New Roman" w:cs="Times New Roman"/>
          <w:color w:val="0D0D0D" w:themeColor="text1" w:themeTint="F2"/>
          <w:sz w:val="32"/>
          <w:szCs w:val="32"/>
          <w:shd w:val="clear" w:color="auto" w:fill="FFFFFF"/>
        </w:rPr>
        <w:t>https://nsportal.ru/ap/library/drugoe/2016/12/06/ekologiya-i-pitanie-chto-polezno-i-vredno-dlya-chelovecheskogo</w:t>
      </w:r>
    </w:p>
    <w:p w:rsidR="009D3601" w:rsidRPr="00720681" w:rsidRDefault="00216293" w:rsidP="00FE10FF">
      <w:pPr>
        <w:spacing w:after="0" w:line="20" w:lineRule="atLeast"/>
        <w:contextualSpacing/>
        <w:rPr>
          <w:rFonts w:ascii="Times New Roman" w:hAnsi="Times New Roman" w:cs="Times New Roman"/>
          <w:color w:val="0D0D0D" w:themeColor="text1" w:themeTint="F2"/>
          <w:sz w:val="20"/>
          <w:szCs w:val="32"/>
        </w:rPr>
      </w:pPr>
      <w:r w:rsidRPr="00720681">
        <w:rPr>
          <w:rFonts w:ascii="Times New Roman" w:hAnsi="Times New Roman" w:cs="Times New Roman"/>
          <w:color w:val="0D0D0D" w:themeColor="text1" w:themeTint="F2"/>
          <w:sz w:val="32"/>
          <w:szCs w:val="32"/>
        </w:rPr>
        <w:t>https://videouroki.net/razrabotki/tiema-azbuka-zdorov-ia-forma-ighra-viktorina-azbuka-zdorov-ia-tsiel-formirovanii.html</w:t>
      </w:r>
      <w:r w:rsidR="00031976" w:rsidRPr="00720681">
        <w:rPr>
          <w:rFonts w:ascii="Times New Roman" w:hAnsi="Times New Roman" w:cs="Times New Roman"/>
          <w:color w:val="0D0D0D" w:themeColor="text1" w:themeTint="F2"/>
          <w:sz w:val="32"/>
          <w:szCs w:val="32"/>
        </w:rPr>
        <w:br/>
      </w:r>
    </w:p>
    <w:p w:rsidR="00B37CB4" w:rsidRPr="00720681" w:rsidRDefault="00B31AF0" w:rsidP="00FE10FF">
      <w:pPr>
        <w:spacing w:after="0" w:line="20" w:lineRule="atLeast"/>
        <w:contextualSpacing/>
        <w:rPr>
          <w:rFonts w:ascii="Times New Roman" w:hAnsi="Times New Roman" w:cs="Times New Roman"/>
          <w:b/>
          <w:color w:val="0D0D0D" w:themeColor="text1" w:themeTint="F2"/>
          <w:sz w:val="32"/>
          <w:szCs w:val="32"/>
        </w:rPr>
      </w:pPr>
      <w:r w:rsidRPr="00720681">
        <w:rPr>
          <w:rFonts w:ascii="Times New Roman" w:hAnsi="Times New Roman" w:cs="Times New Roman"/>
          <w:b/>
          <w:color w:val="0D0D0D" w:themeColor="text1" w:themeTint="F2"/>
          <w:sz w:val="32"/>
          <w:szCs w:val="32"/>
        </w:rPr>
        <w:t xml:space="preserve">вопрос 5. </w:t>
      </w:r>
      <w:r w:rsidR="00B37CB4" w:rsidRPr="00720681">
        <w:rPr>
          <w:rFonts w:ascii="Times New Roman" w:hAnsi="Times New Roman" w:cs="Times New Roman"/>
          <w:b/>
          <w:color w:val="0D0D0D" w:themeColor="text1" w:themeTint="F2"/>
          <w:sz w:val="32"/>
          <w:szCs w:val="32"/>
        </w:rPr>
        <w:t>Информационная экология.</w:t>
      </w:r>
    </w:p>
    <w:p w:rsidR="00C62CAE" w:rsidRPr="00720681" w:rsidRDefault="00B31AF0"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Этот </w:t>
      </w:r>
      <w:r w:rsidR="00B37CB4" w:rsidRPr="00720681">
        <w:rPr>
          <w:rFonts w:ascii="Times New Roman" w:hAnsi="Times New Roman" w:cs="Times New Roman"/>
          <w:color w:val="0D0D0D" w:themeColor="text1" w:themeTint="F2"/>
          <w:sz w:val="32"/>
          <w:szCs w:val="32"/>
        </w:rPr>
        <w:t xml:space="preserve">блок </w:t>
      </w:r>
      <w:r w:rsidRPr="00720681">
        <w:rPr>
          <w:rFonts w:ascii="Times New Roman" w:hAnsi="Times New Roman" w:cs="Times New Roman"/>
          <w:color w:val="0D0D0D" w:themeColor="text1" w:themeTint="F2"/>
          <w:sz w:val="32"/>
          <w:szCs w:val="32"/>
        </w:rPr>
        <w:t xml:space="preserve"> напрямую связан с постоянно возрастающей информацией в нашем мире, её стало столько много, что мы не всегда можем проверить её достоверность. И этим пользуются мошенники, террористы, т. е. </w:t>
      </w:r>
      <w:r w:rsidR="00C62CAE" w:rsidRPr="00720681">
        <w:rPr>
          <w:rFonts w:ascii="Times New Roman" w:hAnsi="Times New Roman" w:cs="Times New Roman"/>
          <w:color w:val="0D0D0D" w:themeColor="text1" w:themeTint="F2"/>
          <w:sz w:val="32"/>
          <w:szCs w:val="32"/>
        </w:rPr>
        <w:t>преступники, используя сеть Интернет. Внимание, вопрос.</w:t>
      </w:r>
    </w:p>
    <w:p w:rsidR="00C62CAE" w:rsidRPr="00720681" w:rsidRDefault="00C62CAE"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Вопрос:  Это нежелательные электронные письма, которые содержат рекламные материалы. Это дорого обходится для получателя, так как пользователь тратит на получение большего количества писем свое время и оплаченный интернет-трафик. Также нежелательная почта может содержать, в виде </w:t>
      </w:r>
      <w:proofErr w:type="spellStart"/>
      <w:r w:rsidRPr="00720681">
        <w:rPr>
          <w:rFonts w:ascii="Times New Roman" w:hAnsi="Times New Roman" w:cs="Times New Roman"/>
          <w:color w:val="0D0D0D" w:themeColor="text1" w:themeTint="F2"/>
          <w:sz w:val="32"/>
          <w:szCs w:val="32"/>
        </w:rPr>
        <w:t>самозапускающихся</w:t>
      </w:r>
      <w:proofErr w:type="spellEnd"/>
      <w:r w:rsidRPr="00720681">
        <w:rPr>
          <w:rFonts w:ascii="Times New Roman" w:hAnsi="Times New Roman" w:cs="Times New Roman"/>
          <w:color w:val="0D0D0D" w:themeColor="text1" w:themeTint="F2"/>
          <w:sz w:val="32"/>
          <w:szCs w:val="32"/>
        </w:rPr>
        <w:t xml:space="preserve"> вложений, вредоносные программы. Что это? </w:t>
      </w:r>
    </w:p>
    <w:p w:rsidR="00E955BF" w:rsidRPr="00720681" w:rsidRDefault="00B31AF0"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Особенно часто вводят в заблуждение детей. Где дети набираются этой информации? Конечно же, в сети Интернет. Незнакомцы придумывают любой способ, чтобы завлечь ребёнка. Это может быть какая-нибудь интернет группа,</w:t>
      </w:r>
      <w:r w:rsidR="00B37CB4" w:rsidRPr="00720681">
        <w:rPr>
          <w:rFonts w:ascii="Times New Roman" w:hAnsi="Times New Roman" w:cs="Times New Roman"/>
          <w:color w:val="0D0D0D" w:themeColor="text1" w:themeTint="F2"/>
          <w:sz w:val="32"/>
          <w:szCs w:val="32"/>
        </w:rPr>
        <w:t xml:space="preserve"> участникам которой предлагается в игровой форме выполнять какие-то задания, </w:t>
      </w:r>
      <w:r w:rsidR="00B37CB4" w:rsidRPr="00720681">
        <w:rPr>
          <w:rFonts w:ascii="Times New Roman" w:hAnsi="Times New Roman" w:cs="Times New Roman"/>
          <w:color w:val="0D0D0D" w:themeColor="text1" w:themeTint="F2"/>
          <w:sz w:val="32"/>
          <w:szCs w:val="32"/>
        </w:rPr>
        <w:lastRenderedPageBreak/>
        <w:t xml:space="preserve">постепенно эти задания становятся опасными, но дети уже боятся покинуть игру. Самое главное, надо вовремя сообщить родителям или старшим, если кто-то или что-то вам угрожает.  </w:t>
      </w:r>
      <w:r w:rsidRPr="00720681">
        <w:rPr>
          <w:rFonts w:ascii="Times New Roman" w:hAnsi="Times New Roman" w:cs="Times New Roman"/>
          <w:color w:val="0D0D0D" w:themeColor="text1" w:themeTint="F2"/>
          <w:sz w:val="32"/>
          <w:szCs w:val="32"/>
        </w:rPr>
        <w:t xml:space="preserve"> </w:t>
      </w:r>
    </w:p>
    <w:p w:rsidR="00CD76C2" w:rsidRPr="00720681" w:rsidRDefault="00CD76C2" w:rsidP="00FE10FF">
      <w:pPr>
        <w:spacing w:after="0" w:line="20" w:lineRule="atLeast"/>
        <w:contextualSpacing/>
        <w:rPr>
          <w:rFonts w:ascii="Times New Roman" w:hAnsi="Times New Roman" w:cs="Times New Roman"/>
          <w:b/>
          <w:color w:val="0D0D0D" w:themeColor="text1" w:themeTint="F2"/>
          <w:sz w:val="20"/>
          <w:szCs w:val="32"/>
        </w:rPr>
      </w:pPr>
    </w:p>
    <w:p w:rsidR="00C62CAE" w:rsidRPr="00720681" w:rsidRDefault="00C62CAE" w:rsidP="00FE10FF">
      <w:pPr>
        <w:spacing w:after="0" w:line="20" w:lineRule="atLeast"/>
        <w:contextualSpacing/>
        <w:rPr>
          <w:rFonts w:ascii="Times New Roman" w:hAnsi="Times New Roman" w:cs="Times New Roman"/>
          <w:b/>
          <w:color w:val="0D0D0D" w:themeColor="text1" w:themeTint="F2"/>
          <w:sz w:val="32"/>
          <w:szCs w:val="32"/>
        </w:rPr>
      </w:pPr>
      <w:r w:rsidRPr="00720681">
        <w:rPr>
          <w:rFonts w:ascii="Times New Roman" w:hAnsi="Times New Roman" w:cs="Times New Roman"/>
          <w:b/>
          <w:color w:val="0D0D0D" w:themeColor="text1" w:themeTint="F2"/>
          <w:sz w:val="32"/>
          <w:szCs w:val="32"/>
        </w:rPr>
        <w:t xml:space="preserve">Вопрос 6. Черный ящик. </w:t>
      </w:r>
    </w:p>
    <w:p w:rsidR="00C62CAE" w:rsidRPr="00720681" w:rsidRDefault="00C62CAE"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Послушайте и закончите стихотворение. </w:t>
      </w:r>
    </w:p>
    <w:p w:rsidR="00C62CAE" w:rsidRPr="00720681" w:rsidRDefault="00C62CAE"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В мире озеро есть такое, </w:t>
      </w:r>
    </w:p>
    <w:p w:rsidR="00C62CAE" w:rsidRPr="00720681" w:rsidRDefault="00C62CAE"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color w:val="0D0D0D" w:themeColor="text1" w:themeTint="F2"/>
          <w:sz w:val="32"/>
          <w:szCs w:val="32"/>
        </w:rPr>
        <w:t xml:space="preserve">где вода в нём чиста и </w:t>
      </w:r>
      <w:r w:rsidRPr="00720681">
        <w:rPr>
          <w:rFonts w:ascii="Times New Roman" w:hAnsi="Times New Roman" w:cs="Times New Roman"/>
          <w:sz w:val="32"/>
          <w:szCs w:val="32"/>
        </w:rPr>
        <w:t>прозрачна.</w:t>
      </w:r>
    </w:p>
    <w:p w:rsidR="00C62CAE" w:rsidRPr="00720681" w:rsidRDefault="00C62CAE"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Называем мы озеро морем,</w:t>
      </w:r>
    </w:p>
    <w:p w:rsidR="00C62CAE" w:rsidRPr="00720681" w:rsidRDefault="00614AC6"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Называем его мы (Байкалом).</w:t>
      </w:r>
    </w:p>
    <w:p w:rsidR="00975D63" w:rsidRPr="00720681" w:rsidRDefault="00614AC6"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Верно, действительно, наш Байкал известен во всем мире.</w:t>
      </w:r>
      <w:r w:rsidR="004B5BD9" w:rsidRPr="00720681">
        <w:rPr>
          <w:rFonts w:ascii="Times New Roman" w:hAnsi="Times New Roman" w:cs="Times New Roman"/>
          <w:bCs/>
          <w:sz w:val="32"/>
          <w:szCs w:val="32"/>
        </w:rPr>
        <w:t xml:space="preserve"> «… Вода пресная, а Нерпы и Зайцы </w:t>
      </w:r>
      <w:proofErr w:type="spellStart"/>
      <w:r w:rsidR="004B5BD9" w:rsidRPr="00720681">
        <w:rPr>
          <w:rFonts w:ascii="Times New Roman" w:hAnsi="Times New Roman" w:cs="Times New Roman"/>
          <w:bCs/>
          <w:sz w:val="32"/>
          <w:szCs w:val="32"/>
        </w:rPr>
        <w:t>великия</w:t>
      </w:r>
      <w:proofErr w:type="spellEnd"/>
      <w:r w:rsidR="004B5BD9" w:rsidRPr="00720681">
        <w:rPr>
          <w:rFonts w:ascii="Times New Roman" w:hAnsi="Times New Roman" w:cs="Times New Roman"/>
          <w:bCs/>
          <w:sz w:val="32"/>
          <w:szCs w:val="32"/>
        </w:rPr>
        <w:t xml:space="preserve"> в нём:</w:t>
      </w:r>
      <w:r w:rsidR="004B5BD9" w:rsidRPr="00720681">
        <w:rPr>
          <w:rFonts w:ascii="Times New Roman" w:hAnsi="Times New Roman" w:cs="Times New Roman"/>
          <w:sz w:val="32"/>
          <w:szCs w:val="32"/>
        </w:rPr>
        <w:t xml:space="preserve"> </w:t>
      </w:r>
      <w:r w:rsidR="004B5BD9" w:rsidRPr="00720681">
        <w:rPr>
          <w:rFonts w:ascii="Times New Roman" w:hAnsi="Times New Roman" w:cs="Times New Roman"/>
          <w:bCs/>
          <w:sz w:val="32"/>
          <w:szCs w:val="32"/>
        </w:rPr>
        <w:t xml:space="preserve">по </w:t>
      </w:r>
      <w:proofErr w:type="spellStart"/>
      <w:r w:rsidR="004B5BD9" w:rsidRPr="00720681">
        <w:rPr>
          <w:rFonts w:ascii="Times New Roman" w:hAnsi="Times New Roman" w:cs="Times New Roman"/>
          <w:bCs/>
          <w:sz w:val="32"/>
          <w:szCs w:val="32"/>
        </w:rPr>
        <w:t>окиане</w:t>
      </w:r>
      <w:proofErr w:type="spellEnd"/>
      <w:r w:rsidR="004B5BD9" w:rsidRPr="00720681">
        <w:rPr>
          <w:rFonts w:ascii="Times New Roman" w:hAnsi="Times New Roman" w:cs="Times New Roman"/>
          <w:bCs/>
          <w:sz w:val="32"/>
          <w:szCs w:val="32"/>
        </w:rPr>
        <w:t>-море большом</w:t>
      </w:r>
      <w:r w:rsidR="004B5BD9" w:rsidRPr="00720681">
        <w:rPr>
          <w:rFonts w:ascii="Times New Roman" w:hAnsi="Times New Roman" w:cs="Times New Roman"/>
          <w:sz w:val="32"/>
          <w:szCs w:val="32"/>
        </w:rPr>
        <w:t xml:space="preserve"> </w:t>
      </w:r>
      <w:proofErr w:type="gramStart"/>
      <w:r w:rsidR="004B5BD9" w:rsidRPr="00720681">
        <w:rPr>
          <w:rFonts w:ascii="Times New Roman" w:hAnsi="Times New Roman" w:cs="Times New Roman"/>
          <w:bCs/>
          <w:sz w:val="32"/>
          <w:szCs w:val="32"/>
        </w:rPr>
        <w:t>таких</w:t>
      </w:r>
      <w:proofErr w:type="gramEnd"/>
      <w:r w:rsidR="004B5BD9" w:rsidRPr="00720681">
        <w:rPr>
          <w:rFonts w:ascii="Times New Roman" w:hAnsi="Times New Roman" w:cs="Times New Roman"/>
          <w:bCs/>
          <w:sz w:val="32"/>
          <w:szCs w:val="32"/>
        </w:rPr>
        <w:t xml:space="preserve"> не видел». В «Житии протопопа </w:t>
      </w:r>
      <w:r w:rsidR="004B5BD9" w:rsidRPr="00720681">
        <w:rPr>
          <w:rFonts w:ascii="Times New Roman" w:hAnsi="Times New Roman" w:cs="Times New Roman"/>
          <w:sz w:val="32"/>
          <w:szCs w:val="32"/>
        </w:rPr>
        <w:t xml:space="preserve"> </w:t>
      </w:r>
      <w:r w:rsidR="004B5BD9" w:rsidRPr="00720681">
        <w:rPr>
          <w:rFonts w:ascii="Times New Roman" w:hAnsi="Times New Roman" w:cs="Times New Roman"/>
          <w:bCs/>
          <w:sz w:val="32"/>
          <w:szCs w:val="32"/>
        </w:rPr>
        <w:t xml:space="preserve">Аввакума» уже говорится о Байкале.  </w:t>
      </w:r>
      <w:r w:rsidRPr="00720681">
        <w:rPr>
          <w:rFonts w:ascii="Times New Roman" w:hAnsi="Times New Roman" w:cs="Times New Roman"/>
          <w:sz w:val="32"/>
          <w:szCs w:val="32"/>
        </w:rPr>
        <w:t xml:space="preserve"> В нем обитает столько много живых существ, что нам не хватит, наверное, и целого дня, чтобы всех перечислить. </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 xml:space="preserve">Вопрос: прослушайте колыбельную и  определите, о чем или о ком поёт бурятская мама </w:t>
      </w:r>
      <w:proofErr w:type="gramStart"/>
      <w:r w:rsidRPr="00720681">
        <w:rPr>
          <w:rFonts w:ascii="Times New Roman" w:hAnsi="Times New Roman" w:cs="Times New Roman"/>
          <w:sz w:val="32"/>
          <w:szCs w:val="32"/>
        </w:rPr>
        <w:t>в свей</w:t>
      </w:r>
      <w:proofErr w:type="gramEnd"/>
      <w:r w:rsidRPr="00720681">
        <w:rPr>
          <w:rFonts w:ascii="Times New Roman" w:hAnsi="Times New Roman" w:cs="Times New Roman"/>
          <w:sz w:val="32"/>
          <w:szCs w:val="32"/>
        </w:rPr>
        <w:t xml:space="preserve"> колыбельной?</w:t>
      </w:r>
    </w:p>
    <w:p w:rsidR="00CD76C2" w:rsidRPr="00720681" w:rsidRDefault="00CD76C2" w:rsidP="00FE10FF">
      <w:pPr>
        <w:spacing w:after="0" w:line="20" w:lineRule="atLeast"/>
        <w:contextualSpacing/>
        <w:rPr>
          <w:rFonts w:ascii="Times New Roman" w:hAnsi="Times New Roman" w:cs="Times New Roman"/>
          <w:sz w:val="32"/>
          <w:szCs w:val="32"/>
        </w:rPr>
        <w:sectPr w:rsidR="00CD76C2" w:rsidRPr="00720681" w:rsidSect="00720681">
          <w:type w:val="continuous"/>
          <w:pgSz w:w="11906" w:h="16838"/>
          <w:pgMar w:top="426" w:right="2125" w:bottom="426" w:left="567" w:header="708" w:footer="708" w:gutter="0"/>
          <w:cols w:space="708"/>
          <w:docGrid w:linePitch="360"/>
        </w:sectPr>
      </w:pP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lastRenderedPageBreak/>
        <w:t>Баю-бай, баю-бай,</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Рыбка, рыбка, приплывай,</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Из байкальской глубины,</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От Посольской стороны.</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Наш сыночек подрастёт,</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Он по бережку пойдёт,</w:t>
      </w:r>
    </w:p>
    <w:p w:rsidR="00975D63" w:rsidRPr="00720681" w:rsidRDefault="00975D63"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t>Рыбку-</w:t>
      </w:r>
      <w:proofErr w:type="spellStart"/>
      <w:r w:rsidRPr="00720681">
        <w:rPr>
          <w:rFonts w:ascii="Times New Roman" w:hAnsi="Times New Roman" w:cs="Times New Roman"/>
          <w:sz w:val="32"/>
          <w:szCs w:val="32"/>
        </w:rPr>
        <w:t>рыбоньку</w:t>
      </w:r>
      <w:proofErr w:type="spellEnd"/>
      <w:r w:rsidRPr="00720681">
        <w:rPr>
          <w:rFonts w:ascii="Times New Roman" w:hAnsi="Times New Roman" w:cs="Times New Roman"/>
          <w:sz w:val="32"/>
          <w:szCs w:val="32"/>
        </w:rPr>
        <w:t xml:space="preserve"> ловить,</w:t>
      </w:r>
    </w:p>
    <w:p w:rsidR="00CD76C2" w:rsidRPr="00720681" w:rsidRDefault="00975D63" w:rsidP="00FE10FF">
      <w:pPr>
        <w:spacing w:after="0" w:line="20" w:lineRule="atLeast"/>
        <w:contextualSpacing/>
        <w:rPr>
          <w:rFonts w:ascii="Times New Roman" w:hAnsi="Times New Roman" w:cs="Times New Roman"/>
          <w:sz w:val="32"/>
          <w:szCs w:val="32"/>
        </w:rPr>
      </w:pPr>
      <w:proofErr w:type="gramStart"/>
      <w:r w:rsidRPr="00720681">
        <w:rPr>
          <w:rFonts w:ascii="Times New Roman" w:hAnsi="Times New Roman" w:cs="Times New Roman"/>
          <w:sz w:val="32"/>
          <w:szCs w:val="32"/>
        </w:rPr>
        <w:t>Тятьку</w:t>
      </w:r>
      <w:proofErr w:type="gramEnd"/>
      <w:r w:rsidRPr="00720681">
        <w:rPr>
          <w:rFonts w:ascii="Times New Roman" w:hAnsi="Times New Roman" w:cs="Times New Roman"/>
          <w:sz w:val="32"/>
          <w:szCs w:val="32"/>
        </w:rPr>
        <w:t xml:space="preserve"> с </w:t>
      </w:r>
      <w:proofErr w:type="spellStart"/>
      <w:r w:rsidRPr="00720681">
        <w:rPr>
          <w:rFonts w:ascii="Times New Roman" w:hAnsi="Times New Roman" w:cs="Times New Roman"/>
          <w:sz w:val="32"/>
          <w:szCs w:val="32"/>
        </w:rPr>
        <w:t>мамкою</w:t>
      </w:r>
      <w:proofErr w:type="spellEnd"/>
      <w:r w:rsidRPr="00720681">
        <w:rPr>
          <w:rFonts w:ascii="Times New Roman" w:hAnsi="Times New Roman" w:cs="Times New Roman"/>
          <w:sz w:val="32"/>
          <w:szCs w:val="32"/>
        </w:rPr>
        <w:t xml:space="preserve"> кормить. Сергеев М.</w:t>
      </w:r>
    </w:p>
    <w:p w:rsidR="00FE10FF" w:rsidRPr="00720681" w:rsidRDefault="00FE10FF" w:rsidP="00FE10FF">
      <w:pPr>
        <w:spacing w:after="0" w:line="20" w:lineRule="atLeast"/>
        <w:contextualSpacing/>
        <w:rPr>
          <w:rFonts w:ascii="Times New Roman" w:hAnsi="Times New Roman" w:cs="Times New Roman"/>
          <w:sz w:val="32"/>
          <w:szCs w:val="32"/>
        </w:rPr>
      </w:pPr>
    </w:p>
    <w:p w:rsidR="00FE10FF" w:rsidRPr="00720681" w:rsidRDefault="00FE10FF" w:rsidP="00FE10FF">
      <w:pPr>
        <w:spacing w:after="0" w:line="20" w:lineRule="atLeast"/>
        <w:contextualSpacing/>
        <w:rPr>
          <w:rFonts w:ascii="Times New Roman" w:hAnsi="Times New Roman" w:cs="Times New Roman"/>
          <w:sz w:val="32"/>
          <w:szCs w:val="32"/>
        </w:rPr>
        <w:sectPr w:rsidR="00FE10FF" w:rsidRPr="00720681" w:rsidSect="00720681">
          <w:type w:val="continuous"/>
          <w:pgSz w:w="11906" w:h="16838"/>
          <w:pgMar w:top="720" w:right="2125" w:bottom="720" w:left="567" w:header="708" w:footer="708" w:gutter="0"/>
          <w:cols w:num="2" w:space="708"/>
          <w:docGrid w:linePitch="360"/>
        </w:sectPr>
      </w:pPr>
    </w:p>
    <w:p w:rsidR="00975D63" w:rsidRPr="00720681" w:rsidRDefault="00CD76C2"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sz w:val="32"/>
          <w:szCs w:val="32"/>
        </w:rPr>
        <w:lastRenderedPageBreak/>
        <w:t>Ученые до сих пор не пришли к единому мнению о том, откуда появился омуль в водах Байкала.  И водится он только в Байкале, поэтому говорят о нем</w:t>
      </w:r>
      <w:proofErr w:type="gramStart"/>
      <w:r w:rsidRPr="00720681">
        <w:rPr>
          <w:rFonts w:ascii="Times New Roman" w:hAnsi="Times New Roman" w:cs="Times New Roman"/>
          <w:sz w:val="32"/>
          <w:szCs w:val="32"/>
        </w:rPr>
        <w:t xml:space="preserve"> :</w:t>
      </w:r>
      <w:proofErr w:type="gramEnd"/>
      <w:r w:rsidRPr="00720681">
        <w:rPr>
          <w:rFonts w:ascii="Times New Roman" w:hAnsi="Times New Roman" w:cs="Times New Roman"/>
          <w:sz w:val="32"/>
          <w:szCs w:val="32"/>
        </w:rPr>
        <w:t xml:space="preserve"> рыба – эндемик.</w:t>
      </w:r>
    </w:p>
    <w:p w:rsidR="00C62CAE" w:rsidRPr="00720681" w:rsidRDefault="00720681" w:rsidP="00FE10FF">
      <w:pPr>
        <w:spacing w:after="0" w:line="20" w:lineRule="atLeast"/>
        <w:contextualSpacing/>
        <w:rPr>
          <w:rFonts w:ascii="Times New Roman" w:hAnsi="Times New Roman" w:cs="Times New Roman"/>
          <w:sz w:val="32"/>
          <w:szCs w:val="32"/>
        </w:rPr>
      </w:pPr>
      <w:hyperlink r:id="rId5" w:history="1">
        <w:r w:rsidR="00CD76C2" w:rsidRPr="00720681">
          <w:rPr>
            <w:rStyle w:val="a4"/>
            <w:rFonts w:ascii="Times New Roman" w:hAnsi="Times New Roman" w:cs="Times New Roman"/>
            <w:color w:val="auto"/>
            <w:sz w:val="32"/>
            <w:szCs w:val="32"/>
            <w:u w:val="none"/>
          </w:rPr>
          <w:t>http://www.maam.ru/detskijsad/zanjatie-v-starshei-grupe-na-temu-ryby-baikala.html</w:t>
        </w:r>
      </w:hyperlink>
    </w:p>
    <w:p w:rsidR="00CD76C2" w:rsidRPr="00720681" w:rsidRDefault="00CD76C2" w:rsidP="00FE10FF">
      <w:pPr>
        <w:spacing w:after="0" w:line="20" w:lineRule="atLeast"/>
        <w:contextualSpacing/>
        <w:rPr>
          <w:rFonts w:ascii="Times New Roman" w:hAnsi="Times New Roman" w:cs="Times New Roman"/>
          <w:sz w:val="32"/>
          <w:szCs w:val="32"/>
        </w:rPr>
      </w:pPr>
    </w:p>
    <w:p w:rsidR="00CD76C2" w:rsidRPr="00720681" w:rsidRDefault="00CD76C2" w:rsidP="00FE10FF">
      <w:pPr>
        <w:spacing w:after="0" w:line="20" w:lineRule="atLeast"/>
        <w:contextualSpacing/>
        <w:rPr>
          <w:rFonts w:ascii="Times New Roman" w:hAnsi="Times New Roman" w:cs="Times New Roman"/>
          <w:sz w:val="32"/>
          <w:szCs w:val="32"/>
        </w:rPr>
      </w:pPr>
      <w:r w:rsidRPr="00720681">
        <w:rPr>
          <w:rFonts w:ascii="Times New Roman" w:hAnsi="Times New Roman" w:cs="Times New Roman"/>
          <w:b/>
          <w:sz w:val="32"/>
          <w:szCs w:val="32"/>
        </w:rPr>
        <w:t>вопрос 7</w:t>
      </w:r>
      <w:r w:rsidRPr="00720681">
        <w:rPr>
          <w:rFonts w:ascii="Times New Roman" w:hAnsi="Times New Roman" w:cs="Times New Roman"/>
          <w:sz w:val="32"/>
          <w:szCs w:val="32"/>
        </w:rPr>
        <w:t xml:space="preserve">. </w:t>
      </w:r>
      <w:r w:rsidR="00875538" w:rsidRPr="00720681">
        <w:rPr>
          <w:rFonts w:ascii="Times New Roman" w:hAnsi="Times New Roman" w:cs="Times New Roman"/>
          <w:sz w:val="32"/>
          <w:szCs w:val="32"/>
        </w:rPr>
        <w:t>Мой дом – моя крепость.</w:t>
      </w:r>
    </w:p>
    <w:p w:rsidR="00875538" w:rsidRPr="00720681" w:rsidRDefault="00875538"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sz w:val="32"/>
          <w:szCs w:val="32"/>
        </w:rPr>
        <w:t>Такое понятие дома появилось ещё в средневековье, когда рыцари отстраивали для своего жилища целые замки, которые защищали их от завоевателей</w:t>
      </w:r>
      <w:r w:rsidRPr="00720681">
        <w:rPr>
          <w:rFonts w:ascii="Times New Roman" w:hAnsi="Times New Roman" w:cs="Times New Roman"/>
          <w:color w:val="0D0D0D" w:themeColor="text1" w:themeTint="F2"/>
          <w:sz w:val="32"/>
          <w:szCs w:val="32"/>
        </w:rPr>
        <w:t xml:space="preserve">. Актуальность современного жилища, в принципе осталась той же. Мы хотим, чтобы наш дом был нашей защитой, но очень важно, чтобы и в нем было ещё и безопасно. </w:t>
      </w:r>
    </w:p>
    <w:p w:rsidR="001220E5" w:rsidRPr="00720681" w:rsidRDefault="001220E5"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Внимание, задание: каждая команда составляет памятку на тему «Правила безопасности дома». На задание отводится всего две минуты, выполнение только письменное. По истечении времени листочки с памятками сдаются. Победитель – команда, которая записала больше пунктов и наиболее правильно составила памятку.</w:t>
      </w:r>
    </w:p>
    <w:p w:rsidR="00FE10FF" w:rsidRPr="00720681" w:rsidRDefault="00FE10FF" w:rsidP="00FE10FF">
      <w:pPr>
        <w:spacing w:after="0" w:line="20" w:lineRule="atLeast"/>
        <w:contextualSpacing/>
        <w:rPr>
          <w:rFonts w:ascii="Times New Roman" w:hAnsi="Times New Roman" w:cs="Times New Roman"/>
          <w:b/>
          <w:color w:val="0D0D0D" w:themeColor="text1" w:themeTint="F2"/>
          <w:sz w:val="32"/>
          <w:szCs w:val="32"/>
        </w:rPr>
      </w:pPr>
    </w:p>
    <w:p w:rsidR="002D19E1" w:rsidRPr="00720681" w:rsidRDefault="001220E5"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b/>
          <w:color w:val="0D0D0D" w:themeColor="text1" w:themeTint="F2"/>
          <w:sz w:val="32"/>
          <w:szCs w:val="32"/>
        </w:rPr>
        <w:t>Вопрос 8</w:t>
      </w:r>
      <w:r w:rsidRPr="00720681">
        <w:rPr>
          <w:rFonts w:ascii="Times New Roman" w:hAnsi="Times New Roman" w:cs="Times New Roman"/>
          <w:color w:val="0D0D0D" w:themeColor="text1" w:themeTint="F2"/>
          <w:sz w:val="32"/>
          <w:szCs w:val="32"/>
        </w:rPr>
        <w:t xml:space="preserve">. </w:t>
      </w:r>
      <w:r w:rsidR="002D19E1" w:rsidRPr="00720681">
        <w:rPr>
          <w:rFonts w:ascii="Times New Roman" w:hAnsi="Times New Roman" w:cs="Times New Roman"/>
          <w:color w:val="0D0D0D" w:themeColor="text1" w:themeTint="F2"/>
          <w:sz w:val="32"/>
          <w:szCs w:val="32"/>
        </w:rPr>
        <w:t>Посмотрите на таблицу. Определите, о чем идет речь.</w:t>
      </w:r>
    </w:p>
    <w:p w:rsidR="00063EB9" w:rsidRPr="00720681" w:rsidRDefault="002D19E1"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Ответ: Животные, растения и насекомые, внесённые в Красную Книгу Иркутской области</w:t>
      </w:r>
    </w:p>
    <w:p w:rsidR="001220E5" w:rsidRPr="00720681" w:rsidRDefault="00E0427B"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 xml:space="preserve">Ребята, вы все знаете о существовании Красной книги. Почему именно </w:t>
      </w:r>
      <w:proofErr w:type="gramStart"/>
      <w:r w:rsidRPr="00720681">
        <w:rPr>
          <w:rFonts w:ascii="Times New Roman" w:hAnsi="Times New Roman" w:cs="Times New Roman"/>
          <w:color w:val="0D0D0D" w:themeColor="text1" w:themeTint="F2"/>
          <w:sz w:val="32"/>
          <w:szCs w:val="32"/>
        </w:rPr>
        <w:t>красная</w:t>
      </w:r>
      <w:proofErr w:type="gramEnd"/>
      <w:r w:rsidRPr="00720681">
        <w:rPr>
          <w:rFonts w:ascii="Times New Roman" w:hAnsi="Times New Roman" w:cs="Times New Roman"/>
          <w:color w:val="0D0D0D" w:themeColor="text1" w:themeTint="F2"/>
          <w:sz w:val="32"/>
          <w:szCs w:val="32"/>
        </w:rPr>
        <w:t xml:space="preserve">? (красный цвет – цвет тревоги, предупреждение об опасности, привлечение внимания, запрета). А вы знаете, какие растения и животные записаны в красную книгу? </w:t>
      </w:r>
      <w:r w:rsidR="00063EB9" w:rsidRPr="00720681">
        <w:rPr>
          <w:rFonts w:ascii="Times New Roman" w:hAnsi="Times New Roman" w:cs="Times New Roman"/>
          <w:color w:val="0D0D0D" w:themeColor="text1" w:themeTint="F2"/>
          <w:sz w:val="32"/>
          <w:szCs w:val="32"/>
        </w:rPr>
        <w:t>Так в Иркутской области в 2010 году была издана Красная книга, представляющая собой перечень исчезающих видов растений и животных, произрастающих и обитающих в пределах этой области России.</w:t>
      </w:r>
      <w:r w:rsidR="00063EB9" w:rsidRPr="00720681">
        <w:rPr>
          <w:rFonts w:ascii="Times New Roman" w:hAnsi="Times New Roman" w:cs="Times New Roman"/>
          <w:sz w:val="32"/>
          <w:szCs w:val="32"/>
        </w:rPr>
        <w:t xml:space="preserve"> </w:t>
      </w:r>
      <w:r w:rsidR="00063EB9" w:rsidRPr="00720681">
        <w:rPr>
          <w:rFonts w:ascii="Times New Roman" w:hAnsi="Times New Roman" w:cs="Times New Roman"/>
          <w:color w:val="0D0D0D" w:themeColor="text1" w:themeTint="F2"/>
          <w:sz w:val="32"/>
          <w:szCs w:val="32"/>
        </w:rPr>
        <w:t>Шестьсот страниц Красной книги Иркутской области посвящены 25 видам грибов, 50 видам лишайников, 40 видам мохообразных, 173 видам сосудистых растений, 1 виду пиявок, 1 виду амебовидных, 14 видам ракообразных, 10 видам насекомых, 12 видам рыб, 2 видам рептилий, 2 видам амфибий, 62 видам птиц и 17 видам млекопитающих. В области насчитывается 408 видов представителей животного и растительного мира, которые находятся под угрозой исчезновения.</w:t>
      </w:r>
    </w:p>
    <w:p w:rsidR="00FE10FF" w:rsidRPr="00720681" w:rsidRDefault="00FE10FF" w:rsidP="00FE10FF">
      <w:pPr>
        <w:spacing w:after="0" w:line="20" w:lineRule="atLeast"/>
        <w:contextualSpacing/>
        <w:rPr>
          <w:rFonts w:ascii="Times New Roman" w:hAnsi="Times New Roman" w:cs="Times New Roman"/>
          <w:color w:val="0D0D0D" w:themeColor="text1" w:themeTint="F2"/>
          <w:sz w:val="32"/>
          <w:szCs w:val="32"/>
        </w:rPr>
      </w:pPr>
    </w:p>
    <w:p w:rsidR="00FE10FF" w:rsidRPr="00720681" w:rsidRDefault="00FE10FF" w:rsidP="00FE10FF">
      <w:pPr>
        <w:spacing w:after="0" w:line="20" w:lineRule="atLeast"/>
        <w:contextualSpacing/>
        <w:rPr>
          <w:rFonts w:ascii="Times New Roman" w:hAnsi="Times New Roman" w:cs="Times New Roman"/>
          <w:color w:val="0D0D0D" w:themeColor="text1" w:themeTint="F2"/>
          <w:sz w:val="32"/>
          <w:szCs w:val="32"/>
        </w:rPr>
      </w:pPr>
      <w:r w:rsidRPr="00720681">
        <w:rPr>
          <w:rFonts w:ascii="Times New Roman" w:hAnsi="Times New Roman" w:cs="Times New Roman"/>
          <w:color w:val="0D0D0D" w:themeColor="text1" w:themeTint="F2"/>
          <w:sz w:val="32"/>
          <w:szCs w:val="32"/>
        </w:rPr>
        <w:t>Игра окончена. Жюри подсчитывает баллы. Все получают сертификат об участии в игре.</w:t>
      </w:r>
    </w:p>
    <w:p w:rsidR="001220E5" w:rsidRPr="00720681" w:rsidRDefault="001220E5" w:rsidP="00FE10FF">
      <w:pPr>
        <w:spacing w:after="0" w:line="20" w:lineRule="atLeast"/>
        <w:contextualSpacing/>
        <w:rPr>
          <w:rFonts w:ascii="Times New Roman" w:hAnsi="Times New Roman" w:cs="Times New Roman"/>
          <w:color w:val="0D0D0D" w:themeColor="text1" w:themeTint="F2"/>
          <w:sz w:val="32"/>
          <w:szCs w:val="32"/>
        </w:rPr>
      </w:pPr>
      <w:bookmarkStart w:id="0" w:name="_GoBack"/>
      <w:bookmarkEnd w:id="0"/>
    </w:p>
    <w:sectPr w:rsidR="001220E5" w:rsidRPr="00720681" w:rsidSect="00720681">
      <w:pgSz w:w="11906" w:h="16838"/>
      <w:pgMar w:top="720" w:right="2125" w:bottom="72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1CC"/>
    <w:rsid w:val="0000695C"/>
    <w:rsid w:val="00015EAC"/>
    <w:rsid w:val="00020F8D"/>
    <w:rsid w:val="0003160F"/>
    <w:rsid w:val="00031976"/>
    <w:rsid w:val="00045911"/>
    <w:rsid w:val="00053A85"/>
    <w:rsid w:val="00056E16"/>
    <w:rsid w:val="00057FC6"/>
    <w:rsid w:val="00061A56"/>
    <w:rsid w:val="00063EB9"/>
    <w:rsid w:val="00064F81"/>
    <w:rsid w:val="00076E2E"/>
    <w:rsid w:val="00085A90"/>
    <w:rsid w:val="00093AA5"/>
    <w:rsid w:val="000A214E"/>
    <w:rsid w:val="000A6D2F"/>
    <w:rsid w:val="000A6ED6"/>
    <w:rsid w:val="000B1BDF"/>
    <w:rsid w:val="000E799B"/>
    <w:rsid w:val="00110A2E"/>
    <w:rsid w:val="00114FDC"/>
    <w:rsid w:val="001161C0"/>
    <w:rsid w:val="0011764D"/>
    <w:rsid w:val="001220E5"/>
    <w:rsid w:val="00123015"/>
    <w:rsid w:val="00125ED7"/>
    <w:rsid w:val="00133C32"/>
    <w:rsid w:val="00136434"/>
    <w:rsid w:val="0015591F"/>
    <w:rsid w:val="001570F2"/>
    <w:rsid w:val="001626B4"/>
    <w:rsid w:val="0017433F"/>
    <w:rsid w:val="001743D8"/>
    <w:rsid w:val="001A0C50"/>
    <w:rsid w:val="001A19A2"/>
    <w:rsid w:val="001A69BE"/>
    <w:rsid w:val="001B4028"/>
    <w:rsid w:val="001B50F8"/>
    <w:rsid w:val="001C73E7"/>
    <w:rsid w:val="001D00E7"/>
    <w:rsid w:val="001D17A8"/>
    <w:rsid w:val="001F714D"/>
    <w:rsid w:val="002054D8"/>
    <w:rsid w:val="00216293"/>
    <w:rsid w:val="00220BB2"/>
    <w:rsid w:val="00221B7D"/>
    <w:rsid w:val="002452A3"/>
    <w:rsid w:val="00246754"/>
    <w:rsid w:val="00262CDA"/>
    <w:rsid w:val="00263184"/>
    <w:rsid w:val="00271D03"/>
    <w:rsid w:val="002869F1"/>
    <w:rsid w:val="0029508A"/>
    <w:rsid w:val="00295145"/>
    <w:rsid w:val="00297F80"/>
    <w:rsid w:val="002A0AEA"/>
    <w:rsid w:val="002A4E8E"/>
    <w:rsid w:val="002A5F81"/>
    <w:rsid w:val="002C359C"/>
    <w:rsid w:val="002C3E18"/>
    <w:rsid w:val="002D19E1"/>
    <w:rsid w:val="002E7B8A"/>
    <w:rsid w:val="002F7964"/>
    <w:rsid w:val="00300B95"/>
    <w:rsid w:val="00302C24"/>
    <w:rsid w:val="00302F80"/>
    <w:rsid w:val="00310416"/>
    <w:rsid w:val="00342DF2"/>
    <w:rsid w:val="003431C9"/>
    <w:rsid w:val="003526D4"/>
    <w:rsid w:val="0036095B"/>
    <w:rsid w:val="00385A1F"/>
    <w:rsid w:val="003A09D1"/>
    <w:rsid w:val="003A30DD"/>
    <w:rsid w:val="003B2657"/>
    <w:rsid w:val="003B721A"/>
    <w:rsid w:val="003C1E01"/>
    <w:rsid w:val="003C4A6A"/>
    <w:rsid w:val="003D1B10"/>
    <w:rsid w:val="003D58A1"/>
    <w:rsid w:val="003E22FD"/>
    <w:rsid w:val="00401FBF"/>
    <w:rsid w:val="004063C0"/>
    <w:rsid w:val="00406B04"/>
    <w:rsid w:val="00410E6F"/>
    <w:rsid w:val="00412682"/>
    <w:rsid w:val="004201B8"/>
    <w:rsid w:val="004218A1"/>
    <w:rsid w:val="0042239A"/>
    <w:rsid w:val="00426513"/>
    <w:rsid w:val="004267A3"/>
    <w:rsid w:val="00434E08"/>
    <w:rsid w:val="00436356"/>
    <w:rsid w:val="00436BF3"/>
    <w:rsid w:val="00437EFE"/>
    <w:rsid w:val="004407F5"/>
    <w:rsid w:val="00444E69"/>
    <w:rsid w:val="004467D0"/>
    <w:rsid w:val="00453148"/>
    <w:rsid w:val="004547C0"/>
    <w:rsid w:val="00476838"/>
    <w:rsid w:val="00483B66"/>
    <w:rsid w:val="00484F13"/>
    <w:rsid w:val="004A0E71"/>
    <w:rsid w:val="004B43E6"/>
    <w:rsid w:val="004B5BD9"/>
    <w:rsid w:val="004B6583"/>
    <w:rsid w:val="004C6CB4"/>
    <w:rsid w:val="004E7564"/>
    <w:rsid w:val="00500F05"/>
    <w:rsid w:val="00520011"/>
    <w:rsid w:val="00521828"/>
    <w:rsid w:val="00542816"/>
    <w:rsid w:val="00543145"/>
    <w:rsid w:val="005610DF"/>
    <w:rsid w:val="00561FEF"/>
    <w:rsid w:val="00567A41"/>
    <w:rsid w:val="00571514"/>
    <w:rsid w:val="00571531"/>
    <w:rsid w:val="005866C9"/>
    <w:rsid w:val="00592166"/>
    <w:rsid w:val="005B1DF2"/>
    <w:rsid w:val="005B7290"/>
    <w:rsid w:val="005D27CA"/>
    <w:rsid w:val="005D475F"/>
    <w:rsid w:val="005F26E8"/>
    <w:rsid w:val="005F35B8"/>
    <w:rsid w:val="00603619"/>
    <w:rsid w:val="00607143"/>
    <w:rsid w:val="00614AC6"/>
    <w:rsid w:val="00635743"/>
    <w:rsid w:val="006405C9"/>
    <w:rsid w:val="0064546C"/>
    <w:rsid w:val="0064648B"/>
    <w:rsid w:val="00653175"/>
    <w:rsid w:val="0065606A"/>
    <w:rsid w:val="00661E8E"/>
    <w:rsid w:val="00672B6B"/>
    <w:rsid w:val="006732D1"/>
    <w:rsid w:val="006818A8"/>
    <w:rsid w:val="006A0970"/>
    <w:rsid w:val="006A1E79"/>
    <w:rsid w:val="006B429C"/>
    <w:rsid w:val="006C4435"/>
    <w:rsid w:val="006D7F57"/>
    <w:rsid w:val="006E4B57"/>
    <w:rsid w:val="006E7290"/>
    <w:rsid w:val="006F1C82"/>
    <w:rsid w:val="006F4340"/>
    <w:rsid w:val="006F53EB"/>
    <w:rsid w:val="007005E3"/>
    <w:rsid w:val="00703CFC"/>
    <w:rsid w:val="00715003"/>
    <w:rsid w:val="00720681"/>
    <w:rsid w:val="00731C07"/>
    <w:rsid w:val="007321DA"/>
    <w:rsid w:val="007416F9"/>
    <w:rsid w:val="007441FC"/>
    <w:rsid w:val="00756E40"/>
    <w:rsid w:val="00763D2F"/>
    <w:rsid w:val="007653F6"/>
    <w:rsid w:val="007669CF"/>
    <w:rsid w:val="0077034B"/>
    <w:rsid w:val="00772DC4"/>
    <w:rsid w:val="00787FDA"/>
    <w:rsid w:val="00790A9E"/>
    <w:rsid w:val="00794E00"/>
    <w:rsid w:val="007B453E"/>
    <w:rsid w:val="007B4D99"/>
    <w:rsid w:val="007B7868"/>
    <w:rsid w:val="007F1745"/>
    <w:rsid w:val="00800294"/>
    <w:rsid w:val="008125C4"/>
    <w:rsid w:val="008133D9"/>
    <w:rsid w:val="00813BAF"/>
    <w:rsid w:val="00814222"/>
    <w:rsid w:val="00827696"/>
    <w:rsid w:val="008308AC"/>
    <w:rsid w:val="00837364"/>
    <w:rsid w:val="008626FC"/>
    <w:rsid w:val="00862D39"/>
    <w:rsid w:val="00875538"/>
    <w:rsid w:val="00876850"/>
    <w:rsid w:val="00877D9C"/>
    <w:rsid w:val="00885F45"/>
    <w:rsid w:val="00886BB9"/>
    <w:rsid w:val="0089096B"/>
    <w:rsid w:val="008A39D2"/>
    <w:rsid w:val="008B0B4E"/>
    <w:rsid w:val="008E2B91"/>
    <w:rsid w:val="008E6B44"/>
    <w:rsid w:val="008F0429"/>
    <w:rsid w:val="008F26F2"/>
    <w:rsid w:val="009028DC"/>
    <w:rsid w:val="00902EFF"/>
    <w:rsid w:val="00902FD1"/>
    <w:rsid w:val="00910C6D"/>
    <w:rsid w:val="00911143"/>
    <w:rsid w:val="009367E5"/>
    <w:rsid w:val="009369A2"/>
    <w:rsid w:val="00943E40"/>
    <w:rsid w:val="00944D3A"/>
    <w:rsid w:val="00946D0B"/>
    <w:rsid w:val="00950C8D"/>
    <w:rsid w:val="009520A7"/>
    <w:rsid w:val="009536F6"/>
    <w:rsid w:val="00971E15"/>
    <w:rsid w:val="00973A8A"/>
    <w:rsid w:val="00975D63"/>
    <w:rsid w:val="00975E5F"/>
    <w:rsid w:val="00991EB4"/>
    <w:rsid w:val="00995121"/>
    <w:rsid w:val="009A0B7C"/>
    <w:rsid w:val="009C2CDC"/>
    <w:rsid w:val="009D3601"/>
    <w:rsid w:val="009D7F24"/>
    <w:rsid w:val="009E43C5"/>
    <w:rsid w:val="009F50C7"/>
    <w:rsid w:val="009F7EDC"/>
    <w:rsid w:val="00A014E2"/>
    <w:rsid w:val="00A1214C"/>
    <w:rsid w:val="00A16E9E"/>
    <w:rsid w:val="00A451FA"/>
    <w:rsid w:val="00A81DF8"/>
    <w:rsid w:val="00A90354"/>
    <w:rsid w:val="00AD535A"/>
    <w:rsid w:val="00AE3E2A"/>
    <w:rsid w:val="00AF466D"/>
    <w:rsid w:val="00B0085C"/>
    <w:rsid w:val="00B07D85"/>
    <w:rsid w:val="00B11A94"/>
    <w:rsid w:val="00B22700"/>
    <w:rsid w:val="00B24951"/>
    <w:rsid w:val="00B31AF0"/>
    <w:rsid w:val="00B34228"/>
    <w:rsid w:val="00B3745A"/>
    <w:rsid w:val="00B37CB4"/>
    <w:rsid w:val="00B40943"/>
    <w:rsid w:val="00B42E47"/>
    <w:rsid w:val="00B4467D"/>
    <w:rsid w:val="00B6545F"/>
    <w:rsid w:val="00B76D06"/>
    <w:rsid w:val="00B8188E"/>
    <w:rsid w:val="00B85008"/>
    <w:rsid w:val="00B91413"/>
    <w:rsid w:val="00B92980"/>
    <w:rsid w:val="00BA0AA3"/>
    <w:rsid w:val="00BA5788"/>
    <w:rsid w:val="00BC3591"/>
    <w:rsid w:val="00BD62B7"/>
    <w:rsid w:val="00BD725C"/>
    <w:rsid w:val="00BE0079"/>
    <w:rsid w:val="00BE0CC2"/>
    <w:rsid w:val="00C045E7"/>
    <w:rsid w:val="00C12410"/>
    <w:rsid w:val="00C22626"/>
    <w:rsid w:val="00C24161"/>
    <w:rsid w:val="00C30656"/>
    <w:rsid w:val="00C40E61"/>
    <w:rsid w:val="00C46F47"/>
    <w:rsid w:val="00C513EE"/>
    <w:rsid w:val="00C523E7"/>
    <w:rsid w:val="00C62CAE"/>
    <w:rsid w:val="00C856F6"/>
    <w:rsid w:val="00C93589"/>
    <w:rsid w:val="00CA0758"/>
    <w:rsid w:val="00CA3403"/>
    <w:rsid w:val="00CA63FC"/>
    <w:rsid w:val="00CB516A"/>
    <w:rsid w:val="00CB608F"/>
    <w:rsid w:val="00CB6CCE"/>
    <w:rsid w:val="00CC099C"/>
    <w:rsid w:val="00CC30D9"/>
    <w:rsid w:val="00CD51CC"/>
    <w:rsid w:val="00CD76C2"/>
    <w:rsid w:val="00CF74D0"/>
    <w:rsid w:val="00D0035F"/>
    <w:rsid w:val="00D0300E"/>
    <w:rsid w:val="00D03CBA"/>
    <w:rsid w:val="00D1068A"/>
    <w:rsid w:val="00D10FFF"/>
    <w:rsid w:val="00D31A04"/>
    <w:rsid w:val="00D40994"/>
    <w:rsid w:val="00D41C2E"/>
    <w:rsid w:val="00D50443"/>
    <w:rsid w:val="00D70DC8"/>
    <w:rsid w:val="00D728F7"/>
    <w:rsid w:val="00D76A80"/>
    <w:rsid w:val="00D80F71"/>
    <w:rsid w:val="00D80FB1"/>
    <w:rsid w:val="00D834B4"/>
    <w:rsid w:val="00DA03F1"/>
    <w:rsid w:val="00DB3840"/>
    <w:rsid w:val="00DB6792"/>
    <w:rsid w:val="00DC64F9"/>
    <w:rsid w:val="00DC74D4"/>
    <w:rsid w:val="00DD26F9"/>
    <w:rsid w:val="00DD4925"/>
    <w:rsid w:val="00DD7AD6"/>
    <w:rsid w:val="00DE58F3"/>
    <w:rsid w:val="00DE7808"/>
    <w:rsid w:val="00DE7FC9"/>
    <w:rsid w:val="00DF4227"/>
    <w:rsid w:val="00E03BBF"/>
    <w:rsid w:val="00E0427B"/>
    <w:rsid w:val="00E065D8"/>
    <w:rsid w:val="00E2011E"/>
    <w:rsid w:val="00E417F9"/>
    <w:rsid w:val="00E60C05"/>
    <w:rsid w:val="00E61967"/>
    <w:rsid w:val="00E64C7E"/>
    <w:rsid w:val="00E71756"/>
    <w:rsid w:val="00E769E7"/>
    <w:rsid w:val="00E82923"/>
    <w:rsid w:val="00E9051A"/>
    <w:rsid w:val="00E955BF"/>
    <w:rsid w:val="00E97DD5"/>
    <w:rsid w:val="00EA70A8"/>
    <w:rsid w:val="00EC3C10"/>
    <w:rsid w:val="00ED5A2B"/>
    <w:rsid w:val="00ED74F5"/>
    <w:rsid w:val="00EE33B2"/>
    <w:rsid w:val="00EF24D0"/>
    <w:rsid w:val="00EF3C7F"/>
    <w:rsid w:val="00EF7F71"/>
    <w:rsid w:val="00F05028"/>
    <w:rsid w:val="00F20CF5"/>
    <w:rsid w:val="00F20D3C"/>
    <w:rsid w:val="00F30976"/>
    <w:rsid w:val="00F31877"/>
    <w:rsid w:val="00F32FF5"/>
    <w:rsid w:val="00F36740"/>
    <w:rsid w:val="00F606D0"/>
    <w:rsid w:val="00F634C9"/>
    <w:rsid w:val="00F6374B"/>
    <w:rsid w:val="00F64408"/>
    <w:rsid w:val="00F66C3D"/>
    <w:rsid w:val="00F71581"/>
    <w:rsid w:val="00FB5548"/>
    <w:rsid w:val="00FC3F8D"/>
    <w:rsid w:val="00FC7363"/>
    <w:rsid w:val="00FD2E8D"/>
    <w:rsid w:val="00FE1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21629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20C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16293"/>
    <w:rPr>
      <w:rFonts w:asciiTheme="majorHAnsi" w:eastAsiaTheme="majorEastAsia" w:hAnsiTheme="majorHAnsi" w:cstheme="majorBidi"/>
      <w:b/>
      <w:bCs/>
      <w:color w:val="4F81BD" w:themeColor="accent1"/>
    </w:rPr>
  </w:style>
  <w:style w:type="character" w:styleId="a4">
    <w:name w:val="Hyperlink"/>
    <w:basedOn w:val="a0"/>
    <w:uiPriority w:val="99"/>
    <w:unhideWhenUsed/>
    <w:rsid w:val="00CD76C2"/>
    <w:rPr>
      <w:color w:val="0000FF" w:themeColor="hyperlink"/>
      <w:u w:val="single"/>
    </w:rPr>
  </w:style>
  <w:style w:type="table" w:styleId="a5">
    <w:name w:val="Table Grid"/>
    <w:basedOn w:val="a1"/>
    <w:uiPriority w:val="59"/>
    <w:rsid w:val="00122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21629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20C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16293"/>
    <w:rPr>
      <w:rFonts w:asciiTheme="majorHAnsi" w:eastAsiaTheme="majorEastAsia" w:hAnsiTheme="majorHAnsi" w:cstheme="majorBidi"/>
      <w:b/>
      <w:bCs/>
      <w:color w:val="4F81BD" w:themeColor="accent1"/>
    </w:rPr>
  </w:style>
  <w:style w:type="character" w:styleId="a4">
    <w:name w:val="Hyperlink"/>
    <w:basedOn w:val="a0"/>
    <w:uiPriority w:val="99"/>
    <w:unhideWhenUsed/>
    <w:rsid w:val="00CD76C2"/>
    <w:rPr>
      <w:color w:val="0000FF" w:themeColor="hyperlink"/>
      <w:u w:val="single"/>
    </w:rPr>
  </w:style>
  <w:style w:type="table" w:styleId="a5">
    <w:name w:val="Table Grid"/>
    <w:basedOn w:val="a1"/>
    <w:uiPriority w:val="59"/>
    <w:rsid w:val="00122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386">
      <w:bodyDiv w:val="1"/>
      <w:marLeft w:val="0"/>
      <w:marRight w:val="0"/>
      <w:marTop w:val="0"/>
      <w:marBottom w:val="0"/>
      <w:divBdr>
        <w:top w:val="none" w:sz="0" w:space="0" w:color="auto"/>
        <w:left w:val="none" w:sz="0" w:space="0" w:color="auto"/>
        <w:bottom w:val="none" w:sz="0" w:space="0" w:color="auto"/>
        <w:right w:val="none" w:sz="0" w:space="0" w:color="auto"/>
      </w:divBdr>
    </w:div>
    <w:div w:id="627512537">
      <w:bodyDiv w:val="1"/>
      <w:marLeft w:val="0"/>
      <w:marRight w:val="0"/>
      <w:marTop w:val="0"/>
      <w:marBottom w:val="0"/>
      <w:divBdr>
        <w:top w:val="none" w:sz="0" w:space="0" w:color="auto"/>
        <w:left w:val="none" w:sz="0" w:space="0" w:color="auto"/>
        <w:bottom w:val="none" w:sz="0" w:space="0" w:color="auto"/>
        <w:right w:val="none" w:sz="0" w:space="0" w:color="auto"/>
      </w:divBdr>
    </w:div>
    <w:div w:id="840123722">
      <w:bodyDiv w:val="1"/>
      <w:marLeft w:val="0"/>
      <w:marRight w:val="0"/>
      <w:marTop w:val="0"/>
      <w:marBottom w:val="0"/>
      <w:divBdr>
        <w:top w:val="none" w:sz="0" w:space="0" w:color="auto"/>
        <w:left w:val="none" w:sz="0" w:space="0" w:color="auto"/>
        <w:bottom w:val="none" w:sz="0" w:space="0" w:color="auto"/>
        <w:right w:val="none" w:sz="0" w:space="0" w:color="auto"/>
      </w:divBdr>
      <w:divsChild>
        <w:div w:id="2072994387">
          <w:marLeft w:val="0"/>
          <w:marRight w:val="0"/>
          <w:marTop w:val="0"/>
          <w:marBottom w:val="0"/>
          <w:divBdr>
            <w:top w:val="none" w:sz="0" w:space="0" w:color="auto"/>
            <w:left w:val="none" w:sz="0" w:space="0" w:color="auto"/>
            <w:bottom w:val="none" w:sz="0" w:space="0" w:color="auto"/>
            <w:right w:val="none" w:sz="0" w:space="0" w:color="auto"/>
          </w:divBdr>
        </w:div>
        <w:div w:id="850947776">
          <w:marLeft w:val="0"/>
          <w:marRight w:val="0"/>
          <w:marTop w:val="0"/>
          <w:marBottom w:val="0"/>
          <w:divBdr>
            <w:top w:val="none" w:sz="0" w:space="0" w:color="auto"/>
            <w:left w:val="none" w:sz="0" w:space="0" w:color="auto"/>
            <w:bottom w:val="none" w:sz="0" w:space="0" w:color="auto"/>
            <w:right w:val="none" w:sz="0" w:space="0" w:color="auto"/>
          </w:divBdr>
        </w:div>
        <w:div w:id="1385981797">
          <w:marLeft w:val="0"/>
          <w:marRight w:val="0"/>
          <w:marTop w:val="0"/>
          <w:marBottom w:val="0"/>
          <w:divBdr>
            <w:top w:val="none" w:sz="0" w:space="0" w:color="auto"/>
            <w:left w:val="none" w:sz="0" w:space="0" w:color="auto"/>
            <w:bottom w:val="none" w:sz="0" w:space="0" w:color="auto"/>
            <w:right w:val="none" w:sz="0" w:space="0" w:color="auto"/>
          </w:divBdr>
        </w:div>
        <w:div w:id="742218959">
          <w:marLeft w:val="0"/>
          <w:marRight w:val="0"/>
          <w:marTop w:val="0"/>
          <w:marBottom w:val="0"/>
          <w:divBdr>
            <w:top w:val="none" w:sz="0" w:space="0" w:color="auto"/>
            <w:left w:val="none" w:sz="0" w:space="0" w:color="auto"/>
            <w:bottom w:val="none" w:sz="0" w:space="0" w:color="auto"/>
            <w:right w:val="none" w:sz="0" w:space="0" w:color="auto"/>
          </w:divBdr>
        </w:div>
        <w:div w:id="501820599">
          <w:marLeft w:val="0"/>
          <w:marRight w:val="0"/>
          <w:marTop w:val="0"/>
          <w:marBottom w:val="0"/>
          <w:divBdr>
            <w:top w:val="none" w:sz="0" w:space="0" w:color="auto"/>
            <w:left w:val="none" w:sz="0" w:space="0" w:color="auto"/>
            <w:bottom w:val="none" w:sz="0" w:space="0" w:color="auto"/>
            <w:right w:val="none" w:sz="0" w:space="0" w:color="auto"/>
          </w:divBdr>
        </w:div>
        <w:div w:id="2901461">
          <w:marLeft w:val="0"/>
          <w:marRight w:val="0"/>
          <w:marTop w:val="0"/>
          <w:marBottom w:val="0"/>
          <w:divBdr>
            <w:top w:val="none" w:sz="0" w:space="0" w:color="auto"/>
            <w:left w:val="none" w:sz="0" w:space="0" w:color="auto"/>
            <w:bottom w:val="none" w:sz="0" w:space="0" w:color="auto"/>
            <w:right w:val="none" w:sz="0" w:space="0" w:color="auto"/>
          </w:divBdr>
        </w:div>
        <w:div w:id="231040367">
          <w:marLeft w:val="0"/>
          <w:marRight w:val="0"/>
          <w:marTop w:val="0"/>
          <w:marBottom w:val="0"/>
          <w:divBdr>
            <w:top w:val="none" w:sz="0" w:space="0" w:color="auto"/>
            <w:left w:val="none" w:sz="0" w:space="0" w:color="auto"/>
            <w:bottom w:val="none" w:sz="0" w:space="0" w:color="auto"/>
            <w:right w:val="none" w:sz="0" w:space="0" w:color="auto"/>
          </w:divBdr>
        </w:div>
        <w:div w:id="1786653441">
          <w:marLeft w:val="0"/>
          <w:marRight w:val="0"/>
          <w:marTop w:val="0"/>
          <w:marBottom w:val="0"/>
          <w:divBdr>
            <w:top w:val="none" w:sz="0" w:space="0" w:color="auto"/>
            <w:left w:val="none" w:sz="0" w:space="0" w:color="auto"/>
            <w:bottom w:val="none" w:sz="0" w:space="0" w:color="auto"/>
            <w:right w:val="none" w:sz="0" w:space="0" w:color="auto"/>
          </w:divBdr>
        </w:div>
        <w:div w:id="1224678547">
          <w:marLeft w:val="0"/>
          <w:marRight w:val="0"/>
          <w:marTop w:val="0"/>
          <w:marBottom w:val="0"/>
          <w:divBdr>
            <w:top w:val="none" w:sz="0" w:space="0" w:color="auto"/>
            <w:left w:val="none" w:sz="0" w:space="0" w:color="auto"/>
            <w:bottom w:val="none" w:sz="0" w:space="0" w:color="auto"/>
            <w:right w:val="none" w:sz="0" w:space="0" w:color="auto"/>
          </w:divBdr>
        </w:div>
      </w:divsChild>
    </w:div>
    <w:div w:id="970284685">
      <w:bodyDiv w:val="1"/>
      <w:marLeft w:val="0"/>
      <w:marRight w:val="0"/>
      <w:marTop w:val="0"/>
      <w:marBottom w:val="0"/>
      <w:divBdr>
        <w:top w:val="none" w:sz="0" w:space="0" w:color="auto"/>
        <w:left w:val="none" w:sz="0" w:space="0" w:color="auto"/>
        <w:bottom w:val="none" w:sz="0" w:space="0" w:color="auto"/>
        <w:right w:val="none" w:sz="0" w:space="0" w:color="auto"/>
      </w:divBdr>
    </w:div>
    <w:div w:id="189943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am.ru/detskijsad/zanjatie-v-starshei-grupe-na-temu-ryby-baikala.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5</Pages>
  <Words>1360</Words>
  <Characters>7755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21</cp:revision>
  <cp:lastPrinted>2017-10-27T09:32:00Z</cp:lastPrinted>
  <dcterms:created xsi:type="dcterms:W3CDTF">2017-10-23T14:30:00Z</dcterms:created>
  <dcterms:modified xsi:type="dcterms:W3CDTF">2017-10-27T09:33:00Z</dcterms:modified>
</cp:coreProperties>
</file>